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73" w:type="dxa"/>
        <w:tblCellMar>
          <w:left w:w="0" w:type="dxa"/>
          <w:right w:w="0" w:type="dxa"/>
        </w:tblCellMar>
        <w:tblLook w:val="0000" w:firstRow="0" w:lastRow="0" w:firstColumn="0" w:lastColumn="0" w:noHBand="0" w:noVBand="0"/>
      </w:tblPr>
      <w:tblGrid>
        <w:gridCol w:w="6"/>
        <w:gridCol w:w="6"/>
        <w:gridCol w:w="19"/>
        <w:gridCol w:w="6"/>
        <w:gridCol w:w="2871"/>
        <w:gridCol w:w="25"/>
        <w:gridCol w:w="1461"/>
        <w:gridCol w:w="25"/>
        <w:gridCol w:w="662"/>
        <w:gridCol w:w="25"/>
        <w:gridCol w:w="20"/>
        <w:gridCol w:w="2253"/>
        <w:gridCol w:w="85"/>
        <w:gridCol w:w="2101"/>
        <w:gridCol w:w="380"/>
        <w:gridCol w:w="20"/>
        <w:gridCol w:w="85"/>
        <w:gridCol w:w="173"/>
        <w:gridCol w:w="6"/>
        <w:gridCol w:w="6"/>
        <w:gridCol w:w="6"/>
        <w:gridCol w:w="1232"/>
      </w:tblGrid>
      <w:tr w:rsidR="003B1C93" w:rsidRPr="003B1C93" w14:paraId="075C92E7" w14:textId="77777777" w:rsidTr="00D21922">
        <w:trPr>
          <w:gridAfter w:val="7"/>
          <w:wAfter w:w="1528" w:type="dxa"/>
          <w:trHeight w:val="850"/>
        </w:trPr>
        <w:tc>
          <w:tcPr>
            <w:tcW w:w="31" w:type="dxa"/>
            <w:gridSpan w:val="3"/>
            <w:vMerge w:val="restart"/>
          </w:tcPr>
          <w:p w14:paraId="06EACABF"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val="en-US" w:eastAsia="ru-RU"/>
              </w:rPr>
            </w:pPr>
          </w:p>
        </w:tc>
        <w:tc>
          <w:tcPr>
            <w:tcW w:w="6" w:type="dxa"/>
          </w:tcPr>
          <w:p w14:paraId="7870A37A"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143C71F7"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6DECC0E8"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9908" w:type="dxa"/>
            <w:gridSpan w:val="11"/>
          </w:tcPr>
          <w:tbl>
            <w:tblPr>
              <w:tblW w:w="8162" w:type="dxa"/>
              <w:tblCellMar>
                <w:left w:w="0" w:type="dxa"/>
                <w:right w:w="0" w:type="dxa"/>
              </w:tblCellMar>
              <w:tblLook w:val="0000" w:firstRow="0" w:lastRow="0" w:firstColumn="0" w:lastColumn="0" w:noHBand="0" w:noVBand="0"/>
            </w:tblPr>
            <w:tblGrid>
              <w:gridCol w:w="9903"/>
            </w:tblGrid>
            <w:tr w:rsidR="003B1C93" w:rsidRPr="003B1C93" w14:paraId="3D1DE2F6" w14:textId="77777777" w:rsidTr="00D21922">
              <w:trPr>
                <w:trHeight w:val="548"/>
              </w:trPr>
              <w:tc>
                <w:tcPr>
                  <w:tcW w:w="8162" w:type="dxa"/>
                  <w:tcMar>
                    <w:top w:w="40" w:type="dxa"/>
                    <w:left w:w="40" w:type="dxa"/>
                    <w:bottom w:w="40" w:type="dxa"/>
                    <w:right w:w="40" w:type="dxa"/>
                  </w:tcMar>
                </w:tcPr>
                <w:tbl>
                  <w:tblPr>
                    <w:tblW w:w="9823" w:type="dxa"/>
                    <w:tblLook w:val="04A0" w:firstRow="1" w:lastRow="0" w:firstColumn="1" w:lastColumn="0" w:noHBand="0" w:noVBand="1"/>
                  </w:tblPr>
                  <w:tblGrid>
                    <w:gridCol w:w="1830"/>
                    <w:gridCol w:w="7993"/>
                  </w:tblGrid>
                  <w:tr w:rsidR="003B1C93" w:rsidRPr="003B1C93" w14:paraId="5896E95D" w14:textId="77777777" w:rsidTr="00D21922">
                    <w:trPr>
                      <w:trHeight w:val="1910"/>
                    </w:trPr>
                    <w:tc>
                      <w:tcPr>
                        <w:tcW w:w="1830" w:type="dxa"/>
                        <w:shd w:val="clear" w:color="auto" w:fill="auto"/>
                      </w:tcPr>
                      <w:p w14:paraId="2EB17C9E"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val="en-US" w:eastAsia="ru-RU"/>
                          </w:rPr>
                        </w:pPr>
                        <w:r w:rsidRPr="003B1C93">
                          <w:rPr>
                            <w:rFonts w:eastAsiaTheme="minorEastAsia" w:cstheme="minorBidi"/>
                            <w:noProof/>
                            <w:sz w:val="28"/>
                            <w:szCs w:val="28"/>
                            <w:lang w:eastAsia="ru-RU"/>
                          </w:rPr>
                          <w:drawing>
                            <wp:inline distT="0" distB="0" distL="0" distR="0" wp14:anchorId="5CAFD7F5" wp14:editId="60FCABD7">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993" w:type="dxa"/>
                        <w:shd w:val="clear" w:color="auto" w:fill="auto"/>
                      </w:tcPr>
                      <w:p w14:paraId="6A068872" w14:textId="77777777" w:rsidR="003B1C93" w:rsidRPr="003B1C93" w:rsidRDefault="003B1C93" w:rsidP="003B1C93">
                        <w:pPr>
                          <w:widowControl/>
                          <w:autoSpaceDE/>
                          <w:autoSpaceDN/>
                          <w:spacing w:line="276" w:lineRule="auto"/>
                          <w:contextualSpacing/>
                          <w:jc w:val="center"/>
                          <w:rPr>
                            <w:rFonts w:eastAsiaTheme="minorEastAsia" w:cstheme="minorBidi"/>
                            <w:b/>
                            <w:sz w:val="28"/>
                            <w:szCs w:val="28"/>
                            <w:lang w:val="en-US" w:eastAsia="ru-RU"/>
                          </w:rPr>
                        </w:pPr>
                      </w:p>
                      <w:p w14:paraId="17AD6F75" w14:textId="77777777" w:rsidR="003B1C93" w:rsidRPr="003B1C93" w:rsidRDefault="003B1C93" w:rsidP="003B1C93">
                        <w:pPr>
                          <w:widowControl/>
                          <w:autoSpaceDE/>
                          <w:autoSpaceDN/>
                          <w:spacing w:line="276" w:lineRule="auto"/>
                          <w:contextualSpacing/>
                          <w:jc w:val="center"/>
                          <w:rPr>
                            <w:rFonts w:eastAsiaTheme="minorEastAsia" w:cstheme="minorBidi"/>
                            <w:b/>
                            <w:sz w:val="28"/>
                            <w:szCs w:val="28"/>
                            <w:lang w:eastAsia="ru-RU"/>
                          </w:rPr>
                        </w:pPr>
                        <w:r w:rsidRPr="003B1C93">
                          <w:rPr>
                            <w:rFonts w:eastAsiaTheme="minorEastAsia" w:cstheme="minorBidi"/>
                            <w:b/>
                            <w:sz w:val="28"/>
                            <w:szCs w:val="28"/>
                            <w:lang w:eastAsia="ru-RU"/>
                          </w:rPr>
                          <w:t>Автономная некоммерческая образовательная организация</w:t>
                        </w:r>
                      </w:p>
                      <w:p w14:paraId="7399A083" w14:textId="77777777" w:rsidR="003B1C93" w:rsidRPr="003B1C93" w:rsidRDefault="003B1C93" w:rsidP="003B1C93">
                        <w:pPr>
                          <w:widowControl/>
                          <w:autoSpaceDE/>
                          <w:autoSpaceDN/>
                          <w:spacing w:line="276" w:lineRule="auto"/>
                          <w:contextualSpacing/>
                          <w:jc w:val="center"/>
                          <w:rPr>
                            <w:rFonts w:eastAsiaTheme="minorEastAsia" w:cstheme="minorBidi"/>
                            <w:b/>
                            <w:sz w:val="28"/>
                            <w:szCs w:val="28"/>
                            <w:lang w:eastAsia="ru-RU"/>
                          </w:rPr>
                        </w:pPr>
                        <w:r w:rsidRPr="003B1C93">
                          <w:rPr>
                            <w:rFonts w:eastAsiaTheme="minorEastAsia" w:cstheme="minorBidi"/>
                            <w:b/>
                            <w:sz w:val="28"/>
                            <w:szCs w:val="28"/>
                            <w:lang w:eastAsia="ru-RU"/>
                          </w:rPr>
                          <w:t>высшего образования Центросоюза Российской Федерации</w:t>
                        </w:r>
                      </w:p>
                      <w:p w14:paraId="67AFA697"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r w:rsidRPr="003B1C93">
                          <w:rPr>
                            <w:rFonts w:eastAsiaTheme="minorEastAsia" w:cstheme="minorBidi"/>
                            <w:b/>
                            <w:sz w:val="28"/>
                            <w:szCs w:val="28"/>
                            <w:lang w:eastAsia="ru-RU"/>
                          </w:rPr>
                          <w:t>«Сибирский университет потребительской кооперации»</w:t>
                        </w:r>
                      </w:p>
                    </w:tc>
                  </w:tr>
                </w:tbl>
                <w:p w14:paraId="30836DF3"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bl>
          <w:p w14:paraId="3E98CF7C"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2CC1696F" w14:textId="77777777" w:rsidTr="00D21922">
        <w:trPr>
          <w:gridAfter w:val="6"/>
          <w:wAfter w:w="1508" w:type="dxa"/>
          <w:trHeight w:val="135"/>
        </w:trPr>
        <w:tc>
          <w:tcPr>
            <w:tcW w:w="31" w:type="dxa"/>
            <w:gridSpan w:val="3"/>
            <w:vMerge/>
          </w:tcPr>
          <w:p w14:paraId="057C6D01"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6" w:type="dxa"/>
          </w:tcPr>
          <w:p w14:paraId="116E84FA"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896" w:type="dxa"/>
            <w:gridSpan w:val="2"/>
          </w:tcPr>
          <w:p w14:paraId="57F0147B"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1486" w:type="dxa"/>
            <w:gridSpan w:val="2"/>
          </w:tcPr>
          <w:p w14:paraId="304E8C39"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687" w:type="dxa"/>
            <w:gridSpan w:val="2"/>
          </w:tcPr>
          <w:p w14:paraId="506642DE"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0" w:type="dxa"/>
          </w:tcPr>
          <w:p w14:paraId="7E202885"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253" w:type="dxa"/>
          </w:tcPr>
          <w:p w14:paraId="32BF6968"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586" w:type="dxa"/>
            <w:gridSpan w:val="4"/>
          </w:tcPr>
          <w:p w14:paraId="743B949E"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3F0FA3C5" w14:textId="77777777" w:rsidTr="00896389">
        <w:trPr>
          <w:trHeight w:val="289"/>
        </w:trPr>
        <w:tc>
          <w:tcPr>
            <w:tcW w:w="6" w:type="dxa"/>
          </w:tcPr>
          <w:p w14:paraId="12F6A0DE"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6" w:type="dxa"/>
          </w:tcPr>
          <w:p w14:paraId="1A861A73"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896" w:type="dxa"/>
            <w:gridSpan w:val="3"/>
          </w:tcPr>
          <w:p w14:paraId="25B1714A"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1486" w:type="dxa"/>
            <w:gridSpan w:val="2"/>
          </w:tcPr>
          <w:p w14:paraId="2353F09D"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687" w:type="dxa"/>
            <w:gridSpan w:val="2"/>
          </w:tcPr>
          <w:p w14:paraId="66426A82"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5" w:type="dxa"/>
          </w:tcPr>
          <w:p w14:paraId="1CFCF544"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4459" w:type="dxa"/>
            <w:gridSpan w:val="4"/>
          </w:tcPr>
          <w:p w14:paraId="2F59E4BB"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26A8A829" w14:textId="70D04413" w:rsidR="003B1C93" w:rsidRPr="003B1C93" w:rsidRDefault="00896389" w:rsidP="00896389">
            <w:pPr>
              <w:widowControl/>
              <w:autoSpaceDE/>
              <w:autoSpaceDN/>
              <w:spacing w:line="276" w:lineRule="auto"/>
              <w:contextualSpacing/>
              <w:rPr>
                <w:rFonts w:eastAsiaTheme="minorEastAsia" w:cstheme="minorBidi"/>
                <w:b/>
                <w:bCs/>
                <w:sz w:val="28"/>
                <w:szCs w:val="28"/>
                <w:lang w:eastAsia="ru-RU"/>
              </w:rPr>
            </w:pPr>
            <w:r>
              <w:rPr>
                <w:rFonts w:eastAsiaTheme="minorEastAsia" w:cstheme="minorBidi"/>
                <w:b/>
                <w:bCs/>
                <w:sz w:val="28"/>
                <w:szCs w:val="28"/>
                <w:lang w:eastAsia="ru-RU"/>
              </w:rPr>
              <w:t xml:space="preserve">        </w:t>
            </w:r>
            <w:r w:rsidR="003B1C93" w:rsidRPr="003B1C93">
              <w:rPr>
                <w:rFonts w:eastAsiaTheme="minorEastAsia" w:cstheme="minorBidi"/>
                <w:b/>
                <w:bCs/>
                <w:sz w:val="28"/>
                <w:szCs w:val="28"/>
                <w:lang w:eastAsia="ru-RU"/>
              </w:rPr>
              <w:t xml:space="preserve">УТВЕРЖДАЮ </w:t>
            </w:r>
          </w:p>
          <w:p w14:paraId="2F47F8A6" w14:textId="00D07582" w:rsidR="003B1C93" w:rsidRPr="003B1C93" w:rsidRDefault="003B1C93" w:rsidP="00896389">
            <w:pPr>
              <w:widowControl/>
              <w:autoSpaceDE/>
              <w:autoSpaceDN/>
              <w:spacing w:line="276" w:lineRule="auto"/>
              <w:ind w:left="-144"/>
              <w:contextualSpacing/>
              <w:jc w:val="center"/>
              <w:rPr>
                <w:rFonts w:eastAsiaTheme="minorEastAsia" w:cstheme="minorBidi"/>
                <w:sz w:val="28"/>
                <w:szCs w:val="28"/>
                <w:lang w:eastAsia="ru-RU"/>
              </w:rPr>
            </w:pPr>
            <w:r w:rsidRPr="003B1C93">
              <w:rPr>
                <w:rFonts w:eastAsiaTheme="minorEastAsia" w:cstheme="minorBidi"/>
                <w:sz w:val="28"/>
                <w:szCs w:val="28"/>
                <w:lang w:eastAsia="ru-RU"/>
              </w:rPr>
              <w:t xml:space="preserve"> </w:t>
            </w:r>
            <w:r w:rsidR="00896389">
              <w:rPr>
                <w:rFonts w:eastAsiaTheme="minorEastAsia" w:cstheme="minorBidi"/>
                <w:sz w:val="28"/>
                <w:szCs w:val="28"/>
                <w:lang w:eastAsia="ru-RU"/>
              </w:rPr>
              <w:t xml:space="preserve">     </w:t>
            </w:r>
            <w:r w:rsidRPr="003B1C93">
              <w:rPr>
                <w:rFonts w:eastAsiaTheme="minorEastAsia" w:cstheme="minorBidi"/>
                <w:sz w:val="28"/>
                <w:szCs w:val="28"/>
                <w:lang w:eastAsia="ru-RU"/>
              </w:rPr>
              <w:t>Проректор</w:t>
            </w:r>
            <w:r w:rsidR="00896389">
              <w:rPr>
                <w:rFonts w:eastAsiaTheme="minorEastAsia" w:cstheme="minorBidi"/>
                <w:sz w:val="28"/>
                <w:szCs w:val="28"/>
                <w:lang w:eastAsia="ru-RU"/>
              </w:rPr>
              <w:t xml:space="preserve"> по учебной работе         </w:t>
            </w:r>
            <w:r w:rsidRPr="003B1C93">
              <w:rPr>
                <w:rFonts w:eastAsiaTheme="minorEastAsia" w:cstheme="minorBidi"/>
                <w:noProof/>
                <w:sz w:val="28"/>
                <w:szCs w:val="28"/>
                <w:u w:val="single"/>
                <w:lang w:eastAsia="ru-RU"/>
              </w:rPr>
              <w:drawing>
                <wp:inline distT="0" distB="0" distL="0" distR="0" wp14:anchorId="58594F24" wp14:editId="753DF177">
                  <wp:extent cx="882650" cy="3657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882650" cy="365760"/>
                          </a:xfrm>
                          <a:prstGeom prst="rect">
                            <a:avLst/>
                          </a:prstGeom>
                          <a:noFill/>
                          <a:ln>
                            <a:noFill/>
                          </a:ln>
                        </pic:spPr>
                      </pic:pic>
                    </a:graphicData>
                  </a:graphic>
                </wp:inline>
              </w:drawing>
            </w:r>
            <w:r w:rsidRPr="003B1C93">
              <w:rPr>
                <w:rFonts w:eastAsiaTheme="minorEastAsia" w:cstheme="minorBidi"/>
                <w:sz w:val="28"/>
                <w:szCs w:val="28"/>
                <w:lang w:eastAsia="ru-RU"/>
              </w:rPr>
              <w:t>Л.В. Ватлина</w:t>
            </w:r>
          </w:p>
          <w:p w14:paraId="771AC447" w14:textId="43E4C004" w:rsidR="003B1C93" w:rsidRPr="003B1C93" w:rsidRDefault="00896389" w:rsidP="00896389">
            <w:pPr>
              <w:widowControl/>
              <w:autoSpaceDE/>
              <w:autoSpaceDN/>
              <w:spacing w:line="276" w:lineRule="auto"/>
              <w:contextualSpacing/>
              <w:rPr>
                <w:rFonts w:eastAsiaTheme="minorEastAsia" w:cstheme="minorBidi"/>
                <w:sz w:val="28"/>
                <w:szCs w:val="28"/>
                <w:lang w:eastAsia="ru-RU"/>
              </w:rPr>
            </w:pPr>
            <w:r>
              <w:rPr>
                <w:rFonts w:eastAsiaTheme="minorEastAsia" w:cstheme="minorBidi"/>
                <w:sz w:val="28"/>
                <w:szCs w:val="28"/>
                <w:lang w:eastAsia="ru-RU"/>
              </w:rPr>
              <w:t xml:space="preserve">         2</w:t>
            </w:r>
            <w:r w:rsidR="0083397B">
              <w:rPr>
                <w:rFonts w:eastAsiaTheme="minorEastAsia" w:cstheme="minorBidi"/>
                <w:sz w:val="28"/>
                <w:szCs w:val="28"/>
                <w:lang w:eastAsia="ru-RU"/>
              </w:rPr>
              <w:t>7</w:t>
            </w:r>
            <w:r>
              <w:rPr>
                <w:rFonts w:eastAsiaTheme="minorEastAsia" w:cstheme="minorBidi"/>
                <w:sz w:val="28"/>
                <w:szCs w:val="28"/>
                <w:lang w:eastAsia="ru-RU"/>
              </w:rPr>
              <w:t xml:space="preserve"> мая 202</w:t>
            </w:r>
            <w:r w:rsidR="0083397B">
              <w:rPr>
                <w:rFonts w:eastAsiaTheme="minorEastAsia" w:cstheme="minorBidi"/>
                <w:sz w:val="28"/>
                <w:szCs w:val="28"/>
                <w:lang w:eastAsia="ru-RU"/>
              </w:rPr>
              <w:t>6</w:t>
            </w:r>
            <w:r>
              <w:rPr>
                <w:rFonts w:eastAsiaTheme="minorEastAsia" w:cstheme="minorBidi"/>
                <w:sz w:val="28"/>
                <w:szCs w:val="28"/>
                <w:lang w:eastAsia="ru-RU"/>
              </w:rPr>
              <w:t>г</w:t>
            </w:r>
          </w:p>
          <w:p w14:paraId="58E8DF0A"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78C15739"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2C3C28AF"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1908" w:type="dxa"/>
            <w:gridSpan w:val="8"/>
            <w:tcBorders>
              <w:left w:val="nil"/>
            </w:tcBorders>
          </w:tcPr>
          <w:p w14:paraId="1AF18889"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048CD1CB" w14:textId="77777777" w:rsidTr="00D21922">
        <w:trPr>
          <w:gridAfter w:val="3"/>
          <w:wAfter w:w="1244" w:type="dxa"/>
          <w:trHeight w:val="425"/>
        </w:trPr>
        <w:tc>
          <w:tcPr>
            <w:tcW w:w="10229" w:type="dxa"/>
            <w:gridSpan w:val="19"/>
          </w:tcPr>
          <w:tbl>
            <w:tblPr>
              <w:tblW w:w="0" w:type="auto"/>
              <w:tblCellMar>
                <w:left w:w="0" w:type="dxa"/>
                <w:right w:w="0" w:type="dxa"/>
              </w:tblCellMar>
              <w:tblLook w:val="0000" w:firstRow="0" w:lastRow="0" w:firstColumn="0" w:lastColumn="0" w:noHBand="0" w:noVBand="0"/>
            </w:tblPr>
            <w:tblGrid>
              <w:gridCol w:w="8797"/>
            </w:tblGrid>
            <w:tr w:rsidR="003B1C93" w:rsidRPr="003B1C93" w14:paraId="6F8F2192" w14:textId="77777777" w:rsidTr="00D21922">
              <w:trPr>
                <w:trHeight w:val="345"/>
              </w:trPr>
              <w:tc>
                <w:tcPr>
                  <w:tcW w:w="8797" w:type="dxa"/>
                  <w:tcMar>
                    <w:top w:w="40" w:type="dxa"/>
                    <w:left w:w="40" w:type="dxa"/>
                    <w:bottom w:w="40" w:type="dxa"/>
                    <w:right w:w="40" w:type="dxa"/>
                  </w:tcMar>
                </w:tcPr>
                <w:p w14:paraId="560A98A7" w14:textId="0255C188"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r>
                    <w:rPr>
                      <w:rFonts w:eastAsiaTheme="minorEastAsia" w:cstheme="minorBidi"/>
                      <w:b/>
                      <w:sz w:val="28"/>
                      <w:szCs w:val="28"/>
                      <w:lang w:eastAsia="ru-RU"/>
                    </w:rPr>
                    <w:t xml:space="preserve">              </w:t>
                  </w:r>
                  <w:r w:rsidRPr="003B1C93">
                    <w:rPr>
                      <w:rFonts w:eastAsiaTheme="minorEastAsia" w:cstheme="minorBidi"/>
                      <w:b/>
                      <w:sz w:val="28"/>
                      <w:szCs w:val="28"/>
                      <w:lang w:eastAsia="ru-RU"/>
                    </w:rPr>
                    <w:t>РАБОЧАЯ ПРОГРАММА УЧЕБНОЙ ДИСЦИПЛИНЫ</w:t>
                  </w:r>
                </w:p>
              </w:tc>
            </w:tr>
          </w:tbl>
          <w:p w14:paraId="6107D540"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19B2C9E6" w14:textId="77777777" w:rsidTr="00896389">
        <w:trPr>
          <w:gridAfter w:val="5"/>
          <w:wAfter w:w="1423" w:type="dxa"/>
          <w:trHeight w:val="425"/>
        </w:trPr>
        <w:tc>
          <w:tcPr>
            <w:tcW w:w="6" w:type="dxa"/>
          </w:tcPr>
          <w:p w14:paraId="29590E8C"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6" w:type="dxa"/>
          </w:tcPr>
          <w:p w14:paraId="588FD45E"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896" w:type="dxa"/>
            <w:gridSpan w:val="3"/>
          </w:tcPr>
          <w:p w14:paraId="20D30D3E"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1486" w:type="dxa"/>
            <w:gridSpan w:val="2"/>
          </w:tcPr>
          <w:p w14:paraId="5BAFB6FF"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687" w:type="dxa"/>
            <w:gridSpan w:val="2"/>
          </w:tcPr>
          <w:p w14:paraId="7F0C4CAB"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5" w:type="dxa"/>
          </w:tcPr>
          <w:p w14:paraId="15E63BE0"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358" w:type="dxa"/>
            <w:gridSpan w:val="3"/>
          </w:tcPr>
          <w:p w14:paraId="3C93CEAD"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c>
          <w:tcPr>
            <w:tcW w:w="2586" w:type="dxa"/>
            <w:gridSpan w:val="4"/>
          </w:tcPr>
          <w:p w14:paraId="0D6C9592"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28AE7C5A" w14:textId="77777777" w:rsidTr="00D21922">
        <w:trPr>
          <w:gridAfter w:val="1"/>
          <w:wAfter w:w="1232" w:type="dxa"/>
          <w:trHeight w:val="425"/>
        </w:trPr>
        <w:tc>
          <w:tcPr>
            <w:tcW w:w="10241" w:type="dxa"/>
            <w:gridSpan w:val="21"/>
          </w:tcPr>
          <w:tbl>
            <w:tblPr>
              <w:tblW w:w="0" w:type="auto"/>
              <w:tblCellMar>
                <w:left w:w="0" w:type="dxa"/>
                <w:right w:w="0" w:type="dxa"/>
              </w:tblCellMar>
              <w:tblLook w:val="0000" w:firstRow="0" w:lastRow="0" w:firstColumn="0" w:lastColumn="0" w:noHBand="0" w:noVBand="0"/>
            </w:tblPr>
            <w:tblGrid>
              <w:gridCol w:w="9566"/>
            </w:tblGrid>
            <w:tr w:rsidR="003B1C93" w:rsidRPr="003B1C93" w14:paraId="5FAA4FB3" w14:textId="77777777" w:rsidTr="00D21922">
              <w:trPr>
                <w:trHeight w:val="345"/>
              </w:trPr>
              <w:tc>
                <w:tcPr>
                  <w:tcW w:w="9566" w:type="dxa"/>
                  <w:tcMar>
                    <w:top w:w="40" w:type="dxa"/>
                    <w:left w:w="40" w:type="dxa"/>
                    <w:bottom w:w="40" w:type="dxa"/>
                    <w:right w:w="40" w:type="dxa"/>
                  </w:tcMar>
                </w:tcPr>
                <w:p w14:paraId="7AF83772" w14:textId="62DDD779" w:rsidR="003B1C93" w:rsidRPr="003B1C93" w:rsidRDefault="003B1C93" w:rsidP="003B1C93">
                  <w:pPr>
                    <w:widowControl/>
                    <w:autoSpaceDE/>
                    <w:autoSpaceDN/>
                    <w:spacing w:line="276" w:lineRule="auto"/>
                    <w:contextualSpacing/>
                    <w:jc w:val="center"/>
                    <w:rPr>
                      <w:rFonts w:eastAsiaTheme="minorEastAsia" w:cstheme="minorBidi"/>
                      <w:b/>
                      <w:sz w:val="28"/>
                      <w:szCs w:val="28"/>
                      <w:lang w:eastAsia="ru-RU"/>
                    </w:rPr>
                  </w:pPr>
                  <w:r w:rsidRPr="003B1C93">
                    <w:rPr>
                      <w:rFonts w:eastAsiaTheme="minorEastAsia" w:cstheme="minorBidi"/>
                      <w:b/>
                      <w:sz w:val="28"/>
                      <w:szCs w:val="28"/>
                      <w:lang w:eastAsia="ru-RU"/>
                    </w:rPr>
                    <w:t>ОГСЭ.02 ИСТОРИЯ</w:t>
                  </w:r>
                </w:p>
                <w:p w14:paraId="1F7407C7"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415B1E68" w14:textId="77777777" w:rsidR="003B1C93" w:rsidRPr="003B1C93" w:rsidRDefault="003B1C93" w:rsidP="00896389">
                  <w:pPr>
                    <w:widowControl/>
                    <w:autoSpaceDE/>
                    <w:autoSpaceDN/>
                    <w:spacing w:line="276" w:lineRule="auto"/>
                    <w:contextualSpacing/>
                    <w:rPr>
                      <w:rFonts w:eastAsiaTheme="minorEastAsia" w:cstheme="minorBidi"/>
                      <w:sz w:val="28"/>
                      <w:szCs w:val="28"/>
                      <w:lang w:eastAsia="ru-RU"/>
                    </w:rPr>
                  </w:pPr>
                </w:p>
              </w:tc>
            </w:tr>
          </w:tbl>
          <w:p w14:paraId="23C070A7"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1DF989CC" w14:textId="77777777" w:rsidTr="00896389">
        <w:trPr>
          <w:gridAfter w:val="5"/>
          <w:wAfter w:w="1423" w:type="dxa"/>
          <w:trHeight w:val="570"/>
        </w:trPr>
        <w:tc>
          <w:tcPr>
            <w:tcW w:w="10050" w:type="dxa"/>
            <w:gridSpan w:val="17"/>
            <w:vMerge w:val="restart"/>
          </w:tcPr>
          <w:tbl>
            <w:tblPr>
              <w:tblW w:w="0" w:type="auto"/>
              <w:tblCellMar>
                <w:left w:w="0" w:type="dxa"/>
                <w:right w:w="0" w:type="dxa"/>
              </w:tblCellMar>
              <w:tblLook w:val="0000" w:firstRow="0" w:lastRow="0" w:firstColumn="0" w:lastColumn="0" w:noHBand="0" w:noVBand="0"/>
            </w:tblPr>
            <w:tblGrid>
              <w:gridCol w:w="9590"/>
            </w:tblGrid>
            <w:tr w:rsidR="003B1C93" w:rsidRPr="003B1C93" w14:paraId="2294B85C" w14:textId="77777777" w:rsidTr="00D21922">
              <w:trPr>
                <w:trHeight w:val="420"/>
              </w:trPr>
              <w:tc>
                <w:tcPr>
                  <w:tcW w:w="9590" w:type="dxa"/>
                  <w:tcMar>
                    <w:top w:w="40" w:type="dxa"/>
                    <w:left w:w="40" w:type="dxa"/>
                    <w:bottom w:w="40" w:type="dxa"/>
                    <w:right w:w="40" w:type="dxa"/>
                  </w:tcMar>
                </w:tcPr>
                <w:p w14:paraId="48E55FB0" w14:textId="78407445" w:rsidR="003B1C93" w:rsidRPr="003B1C93" w:rsidRDefault="003B1C93" w:rsidP="003B1C93">
                  <w:pPr>
                    <w:widowControl/>
                    <w:autoSpaceDE/>
                    <w:autoSpaceDN/>
                    <w:spacing w:line="276" w:lineRule="auto"/>
                    <w:contextualSpacing/>
                    <w:jc w:val="center"/>
                    <w:rPr>
                      <w:rFonts w:eastAsiaTheme="minorEastAsia" w:cstheme="minorBidi"/>
                      <w:sz w:val="28"/>
                      <w:szCs w:val="28"/>
                      <w:lang w:val="en-US" w:eastAsia="ru-RU"/>
                    </w:rPr>
                  </w:pPr>
                  <w:r w:rsidRPr="003B1C93">
                    <w:rPr>
                      <w:rFonts w:eastAsiaTheme="minorEastAsia" w:cstheme="minorBidi"/>
                      <w:sz w:val="28"/>
                      <w:szCs w:val="28"/>
                      <w:lang w:eastAsia="ru-RU"/>
                    </w:rPr>
                    <w:t>по специальности:</w:t>
                  </w:r>
                </w:p>
              </w:tc>
            </w:tr>
            <w:tr w:rsidR="003B1C93" w:rsidRPr="003B1C93" w14:paraId="0C483845" w14:textId="77777777" w:rsidTr="00D21922">
              <w:trPr>
                <w:trHeight w:val="420"/>
              </w:trPr>
              <w:tc>
                <w:tcPr>
                  <w:tcW w:w="9590" w:type="dxa"/>
                  <w:tcMar>
                    <w:top w:w="40" w:type="dxa"/>
                    <w:left w:w="40" w:type="dxa"/>
                    <w:bottom w:w="40" w:type="dxa"/>
                    <w:right w:w="40" w:type="dxa"/>
                  </w:tcMar>
                </w:tcPr>
                <w:p w14:paraId="3E715798"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r w:rsidRPr="003B1C93">
                    <w:rPr>
                      <w:rFonts w:eastAsiaTheme="minorEastAsia" w:cstheme="minorBidi"/>
                      <w:b/>
                      <w:bCs/>
                      <w:sz w:val="28"/>
                      <w:szCs w:val="28"/>
                      <w:lang w:eastAsia="ru-RU"/>
                    </w:rPr>
                    <w:t>43.02.15 Поварское и кондитерское дело</w:t>
                  </w:r>
                </w:p>
                <w:p w14:paraId="1D3A4893" w14:textId="77777777" w:rsidR="003B1C93" w:rsidRPr="003B1C93" w:rsidRDefault="003B1C93" w:rsidP="003B1C93">
                  <w:pPr>
                    <w:widowControl/>
                    <w:autoSpaceDE/>
                    <w:autoSpaceDN/>
                    <w:spacing w:line="276" w:lineRule="auto"/>
                    <w:contextualSpacing/>
                    <w:jc w:val="center"/>
                    <w:rPr>
                      <w:rFonts w:eastAsiaTheme="minorEastAsia" w:cstheme="minorBidi"/>
                      <w:bCs/>
                      <w:sz w:val="28"/>
                      <w:szCs w:val="28"/>
                      <w:lang w:eastAsia="ru-RU"/>
                    </w:rPr>
                  </w:pPr>
                </w:p>
                <w:p w14:paraId="58389F38" w14:textId="77777777" w:rsidR="00896389" w:rsidRDefault="003B1C93" w:rsidP="003B1C93">
                  <w:pPr>
                    <w:widowControl/>
                    <w:autoSpaceDE/>
                    <w:autoSpaceDN/>
                    <w:spacing w:line="276" w:lineRule="auto"/>
                    <w:contextualSpacing/>
                    <w:jc w:val="center"/>
                    <w:rPr>
                      <w:rFonts w:eastAsiaTheme="minorEastAsia" w:cstheme="minorBidi"/>
                      <w:bCs/>
                      <w:sz w:val="28"/>
                      <w:szCs w:val="28"/>
                      <w:lang w:eastAsia="ru-RU"/>
                    </w:rPr>
                  </w:pPr>
                  <w:r w:rsidRPr="003B1C93">
                    <w:rPr>
                      <w:rFonts w:eastAsiaTheme="minorEastAsia" w:cstheme="minorBidi"/>
                      <w:bCs/>
                      <w:sz w:val="28"/>
                      <w:szCs w:val="28"/>
                      <w:lang w:eastAsia="ru-RU"/>
                    </w:rPr>
                    <w:t>Квалификация выпускника:</w:t>
                  </w:r>
                </w:p>
                <w:p w14:paraId="5FFEE786" w14:textId="0F40FA85" w:rsidR="003B1C93" w:rsidRPr="003B1C93" w:rsidRDefault="003B1C93" w:rsidP="003B1C93">
                  <w:pPr>
                    <w:widowControl/>
                    <w:autoSpaceDE/>
                    <w:autoSpaceDN/>
                    <w:spacing w:line="276" w:lineRule="auto"/>
                    <w:contextualSpacing/>
                    <w:jc w:val="center"/>
                    <w:rPr>
                      <w:rFonts w:eastAsiaTheme="minorEastAsia" w:cstheme="minorBidi"/>
                      <w:bCs/>
                      <w:sz w:val="28"/>
                      <w:szCs w:val="28"/>
                      <w:lang w:eastAsia="ru-RU"/>
                    </w:rPr>
                  </w:pPr>
                  <w:r w:rsidRPr="003B1C93">
                    <w:rPr>
                      <w:rFonts w:eastAsiaTheme="minorEastAsia" w:cstheme="minorBidi"/>
                      <w:bCs/>
                      <w:sz w:val="28"/>
                      <w:szCs w:val="28"/>
                      <w:lang w:eastAsia="ru-RU"/>
                    </w:rPr>
                    <w:t xml:space="preserve"> Специалист по поварскому и кондитерскому делу</w:t>
                  </w:r>
                </w:p>
                <w:p w14:paraId="5104DB64"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35083AEF" w14:textId="3C93E75E" w:rsidR="006C7081" w:rsidRPr="006C7081" w:rsidRDefault="006C7081" w:rsidP="006C7081">
                  <w:pPr>
                    <w:widowControl/>
                    <w:autoSpaceDE/>
                    <w:autoSpaceDN/>
                    <w:jc w:val="center"/>
                    <w:rPr>
                      <w:sz w:val="28"/>
                      <w:szCs w:val="28"/>
                    </w:rPr>
                  </w:pPr>
                  <w:r w:rsidRPr="006C7081">
                    <w:rPr>
                      <w:sz w:val="28"/>
                      <w:szCs w:val="28"/>
                    </w:rPr>
                    <w:t>Год начала подготовки: 202</w:t>
                  </w:r>
                  <w:r w:rsidR="006A17B7">
                    <w:rPr>
                      <w:sz w:val="28"/>
                      <w:szCs w:val="28"/>
                    </w:rPr>
                    <w:t>4</w:t>
                  </w:r>
                  <w:bookmarkStart w:id="0" w:name="_GoBack"/>
                  <w:bookmarkEnd w:id="0"/>
                </w:p>
                <w:p w14:paraId="426171C1" w14:textId="77777777" w:rsidR="003B1C93" w:rsidRPr="003B1C93" w:rsidRDefault="003B1C93" w:rsidP="003B1C93">
                  <w:pPr>
                    <w:widowControl/>
                    <w:autoSpaceDE/>
                    <w:autoSpaceDN/>
                    <w:spacing w:line="276" w:lineRule="auto"/>
                    <w:contextualSpacing/>
                    <w:jc w:val="center"/>
                    <w:rPr>
                      <w:rFonts w:eastAsiaTheme="minorEastAsia" w:cstheme="minorBidi"/>
                      <w:b/>
                      <w:sz w:val="28"/>
                      <w:szCs w:val="28"/>
                      <w:lang w:eastAsia="ru-RU"/>
                    </w:rPr>
                  </w:pPr>
                </w:p>
                <w:p w14:paraId="2F55DE91"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bl>
          <w:p w14:paraId="49A36F81"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627DF364" w14:textId="77777777" w:rsidTr="00896389">
        <w:trPr>
          <w:gridAfter w:val="5"/>
          <w:wAfter w:w="1423" w:type="dxa"/>
          <w:trHeight w:val="370"/>
        </w:trPr>
        <w:tc>
          <w:tcPr>
            <w:tcW w:w="10050" w:type="dxa"/>
            <w:gridSpan w:val="17"/>
            <w:vMerge/>
          </w:tcPr>
          <w:p w14:paraId="09281A19"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38917A81" w14:textId="77777777" w:rsidTr="00896389">
        <w:trPr>
          <w:gridAfter w:val="5"/>
          <w:wAfter w:w="1423" w:type="dxa"/>
          <w:trHeight w:val="500"/>
        </w:trPr>
        <w:tc>
          <w:tcPr>
            <w:tcW w:w="10050" w:type="dxa"/>
            <w:gridSpan w:val="17"/>
            <w:vMerge/>
          </w:tcPr>
          <w:p w14:paraId="14EF3A04"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046BCCEA" w14:textId="77777777" w:rsidTr="00D21922">
        <w:trPr>
          <w:gridAfter w:val="2"/>
          <w:wAfter w:w="1238" w:type="dxa"/>
          <w:trHeight w:val="425"/>
        </w:trPr>
        <w:tc>
          <w:tcPr>
            <w:tcW w:w="10235" w:type="dxa"/>
            <w:gridSpan w:val="20"/>
          </w:tcPr>
          <w:p w14:paraId="4015728B"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bl>
            <w:tblPr>
              <w:tblW w:w="0" w:type="auto"/>
              <w:tblCellMar>
                <w:left w:w="0" w:type="dxa"/>
                <w:right w:w="0" w:type="dxa"/>
              </w:tblCellMar>
              <w:tblLook w:val="0000" w:firstRow="0" w:lastRow="0" w:firstColumn="0" w:lastColumn="0" w:noHBand="0" w:noVBand="0"/>
            </w:tblPr>
            <w:tblGrid>
              <w:gridCol w:w="9566"/>
            </w:tblGrid>
            <w:tr w:rsidR="003B1C93" w:rsidRPr="003B1C93" w14:paraId="270B50DE" w14:textId="77777777" w:rsidTr="00D21922">
              <w:trPr>
                <w:trHeight w:val="345"/>
              </w:trPr>
              <w:tc>
                <w:tcPr>
                  <w:tcW w:w="9566" w:type="dxa"/>
                  <w:tcMar>
                    <w:top w:w="40" w:type="dxa"/>
                    <w:left w:w="40" w:type="dxa"/>
                    <w:bottom w:w="40" w:type="dxa"/>
                    <w:right w:w="40" w:type="dxa"/>
                  </w:tcMar>
                </w:tcPr>
                <w:p w14:paraId="11D80382"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bl>
          <w:p w14:paraId="782A28CA"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p>
        </w:tc>
      </w:tr>
      <w:tr w:rsidR="003B1C93" w:rsidRPr="003B1C93" w14:paraId="1196AE77" w14:textId="77777777" w:rsidTr="00D21922">
        <w:trPr>
          <w:gridAfter w:val="4"/>
          <w:wAfter w:w="1250" w:type="dxa"/>
          <w:trHeight w:val="425"/>
        </w:trPr>
        <w:tc>
          <w:tcPr>
            <w:tcW w:w="10223" w:type="dxa"/>
            <w:gridSpan w:val="18"/>
          </w:tcPr>
          <w:p w14:paraId="32C45D03" w14:textId="77777777" w:rsidR="003B1C93" w:rsidRDefault="003B1C93" w:rsidP="003B1C93">
            <w:pPr>
              <w:widowControl/>
              <w:autoSpaceDE/>
              <w:autoSpaceDN/>
              <w:spacing w:line="276" w:lineRule="auto"/>
              <w:contextualSpacing/>
              <w:jc w:val="center"/>
              <w:rPr>
                <w:rFonts w:eastAsiaTheme="minorEastAsia" w:cstheme="minorBidi"/>
                <w:sz w:val="28"/>
                <w:szCs w:val="28"/>
                <w:lang w:eastAsia="ru-RU"/>
              </w:rPr>
            </w:pPr>
          </w:p>
          <w:p w14:paraId="4AD770B8" w14:textId="77777777" w:rsidR="00896389" w:rsidRDefault="00896389" w:rsidP="003B1C93">
            <w:pPr>
              <w:widowControl/>
              <w:autoSpaceDE/>
              <w:autoSpaceDN/>
              <w:spacing w:line="276" w:lineRule="auto"/>
              <w:contextualSpacing/>
              <w:jc w:val="center"/>
              <w:rPr>
                <w:rFonts w:eastAsiaTheme="minorEastAsia" w:cstheme="minorBidi"/>
                <w:sz w:val="28"/>
                <w:szCs w:val="28"/>
                <w:lang w:eastAsia="ru-RU"/>
              </w:rPr>
            </w:pPr>
          </w:p>
          <w:p w14:paraId="460C29B8" w14:textId="77777777" w:rsidR="00896389" w:rsidRPr="003B1C93" w:rsidRDefault="00896389" w:rsidP="003B1C93">
            <w:pPr>
              <w:widowControl/>
              <w:autoSpaceDE/>
              <w:autoSpaceDN/>
              <w:spacing w:line="276" w:lineRule="auto"/>
              <w:contextualSpacing/>
              <w:jc w:val="center"/>
              <w:rPr>
                <w:rFonts w:eastAsiaTheme="minorEastAsia" w:cstheme="minorBidi"/>
                <w:sz w:val="28"/>
                <w:szCs w:val="28"/>
                <w:lang w:eastAsia="ru-RU"/>
              </w:rPr>
            </w:pPr>
          </w:p>
          <w:tbl>
            <w:tblPr>
              <w:tblW w:w="0" w:type="auto"/>
              <w:tblCellMar>
                <w:left w:w="0" w:type="dxa"/>
                <w:right w:w="0" w:type="dxa"/>
              </w:tblCellMar>
              <w:tblLook w:val="0000" w:firstRow="0" w:lastRow="0" w:firstColumn="0" w:lastColumn="0" w:noHBand="0" w:noVBand="0"/>
            </w:tblPr>
            <w:tblGrid>
              <w:gridCol w:w="7157"/>
            </w:tblGrid>
            <w:tr w:rsidR="003B1C93" w:rsidRPr="003B1C93" w14:paraId="751E1632" w14:textId="77777777" w:rsidTr="00D21922">
              <w:trPr>
                <w:trHeight w:val="345"/>
              </w:trPr>
              <w:tc>
                <w:tcPr>
                  <w:tcW w:w="7157" w:type="dxa"/>
                  <w:tcMar>
                    <w:top w:w="40" w:type="dxa"/>
                    <w:left w:w="40" w:type="dxa"/>
                    <w:bottom w:w="40" w:type="dxa"/>
                    <w:right w:w="40" w:type="dxa"/>
                  </w:tcMar>
                </w:tcPr>
                <w:p w14:paraId="32310FA3"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eastAsia="ru-RU"/>
                    </w:rPr>
                  </w:pPr>
                  <w:r w:rsidRPr="003B1C93">
                    <w:rPr>
                      <w:rFonts w:eastAsiaTheme="minorEastAsia" w:cstheme="minorBidi"/>
                      <w:sz w:val="28"/>
                      <w:szCs w:val="28"/>
                      <w:lang w:eastAsia="ru-RU"/>
                    </w:rPr>
                    <w:t xml:space="preserve">                         </w:t>
                  </w:r>
                  <w:r w:rsidRPr="003B1C93">
                    <w:rPr>
                      <w:rFonts w:eastAsiaTheme="minorEastAsia" w:cstheme="minorBidi"/>
                      <w:sz w:val="28"/>
                      <w:szCs w:val="28"/>
                      <w:lang w:val="en-US" w:eastAsia="ru-RU"/>
                    </w:rPr>
                    <w:t>Новосибирск</w:t>
                  </w:r>
                </w:p>
                <w:p w14:paraId="32334D02" w14:textId="611976E1" w:rsidR="003B1C93" w:rsidRPr="003B1C93" w:rsidRDefault="003B1C93" w:rsidP="0083397B">
                  <w:pPr>
                    <w:widowControl/>
                    <w:autoSpaceDE/>
                    <w:autoSpaceDN/>
                    <w:spacing w:line="276" w:lineRule="auto"/>
                    <w:contextualSpacing/>
                    <w:jc w:val="center"/>
                    <w:rPr>
                      <w:rFonts w:eastAsiaTheme="minorEastAsia" w:cstheme="minorBidi"/>
                      <w:sz w:val="28"/>
                      <w:szCs w:val="28"/>
                      <w:lang w:eastAsia="ru-RU"/>
                    </w:rPr>
                  </w:pPr>
                  <w:r w:rsidRPr="003B1C93">
                    <w:rPr>
                      <w:rFonts w:eastAsiaTheme="minorEastAsia" w:cstheme="minorBidi"/>
                      <w:sz w:val="28"/>
                      <w:szCs w:val="28"/>
                      <w:lang w:eastAsia="ru-RU"/>
                    </w:rPr>
                    <w:t xml:space="preserve">                          </w:t>
                  </w:r>
                  <w:r w:rsidRPr="003B1C93">
                    <w:rPr>
                      <w:rFonts w:eastAsiaTheme="minorEastAsia" w:cstheme="minorBidi"/>
                      <w:sz w:val="28"/>
                      <w:szCs w:val="28"/>
                      <w:lang w:val="en-US" w:eastAsia="ru-RU"/>
                    </w:rPr>
                    <w:t>20</w:t>
                  </w:r>
                  <w:r w:rsidRPr="003B1C93">
                    <w:rPr>
                      <w:rFonts w:eastAsiaTheme="minorEastAsia" w:cstheme="minorBidi"/>
                      <w:sz w:val="28"/>
                      <w:szCs w:val="28"/>
                      <w:lang w:eastAsia="ru-RU"/>
                    </w:rPr>
                    <w:t>2</w:t>
                  </w:r>
                  <w:r w:rsidR="0083397B">
                    <w:rPr>
                      <w:rFonts w:eastAsiaTheme="minorEastAsia" w:cstheme="minorBidi"/>
                      <w:sz w:val="28"/>
                      <w:szCs w:val="28"/>
                      <w:lang w:eastAsia="ru-RU"/>
                    </w:rPr>
                    <w:t>6</w:t>
                  </w:r>
                </w:p>
              </w:tc>
            </w:tr>
          </w:tbl>
          <w:p w14:paraId="1E467F84" w14:textId="77777777" w:rsidR="003B1C93" w:rsidRPr="003B1C93" w:rsidRDefault="003B1C93" w:rsidP="003B1C93">
            <w:pPr>
              <w:widowControl/>
              <w:autoSpaceDE/>
              <w:autoSpaceDN/>
              <w:spacing w:line="276" w:lineRule="auto"/>
              <w:contextualSpacing/>
              <w:jc w:val="center"/>
              <w:rPr>
                <w:rFonts w:eastAsiaTheme="minorEastAsia" w:cstheme="minorBidi"/>
                <w:sz w:val="28"/>
                <w:szCs w:val="28"/>
                <w:lang w:val="en-US" w:eastAsia="ru-RU"/>
              </w:rPr>
            </w:pPr>
          </w:p>
        </w:tc>
      </w:tr>
    </w:tbl>
    <w:p w14:paraId="42FF8E13" w14:textId="77777777" w:rsidR="003B1C93" w:rsidRPr="008777FB" w:rsidRDefault="003B1C93" w:rsidP="003B1C93">
      <w:pPr>
        <w:widowControl/>
        <w:autoSpaceDE/>
        <w:autoSpaceDN/>
        <w:spacing w:line="276" w:lineRule="auto"/>
        <w:contextualSpacing/>
        <w:rPr>
          <w:rFonts w:eastAsiaTheme="minorEastAsia" w:cstheme="minorBidi"/>
          <w:sz w:val="28"/>
          <w:szCs w:val="28"/>
          <w:lang w:eastAsia="ru-RU"/>
        </w:rPr>
      </w:pPr>
    </w:p>
    <w:tbl>
      <w:tblPr>
        <w:tblW w:w="16209" w:type="dxa"/>
        <w:tblCellMar>
          <w:left w:w="0" w:type="dxa"/>
          <w:right w:w="0" w:type="dxa"/>
        </w:tblCellMar>
        <w:tblLook w:val="0000" w:firstRow="0" w:lastRow="0" w:firstColumn="0" w:lastColumn="0" w:noHBand="0" w:noVBand="0"/>
      </w:tblPr>
      <w:tblGrid>
        <w:gridCol w:w="3174"/>
        <w:gridCol w:w="93"/>
        <w:gridCol w:w="20"/>
        <w:gridCol w:w="63"/>
        <w:gridCol w:w="67"/>
        <w:gridCol w:w="661"/>
        <w:gridCol w:w="5703"/>
        <w:gridCol w:w="20"/>
        <w:gridCol w:w="984"/>
        <w:gridCol w:w="30"/>
        <w:gridCol w:w="1403"/>
        <w:gridCol w:w="2490"/>
        <w:gridCol w:w="262"/>
        <w:gridCol w:w="110"/>
        <w:gridCol w:w="1129"/>
      </w:tblGrid>
      <w:tr w:rsidR="008777FB" w:rsidRPr="008777FB" w14:paraId="5F2CAC49" w14:textId="77777777" w:rsidTr="00F3758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8777FB" w:rsidRPr="008777FB" w14:paraId="24A82E0C" w14:textId="77777777" w:rsidTr="00F3758F">
              <w:trPr>
                <w:trHeight w:val="345"/>
              </w:trPr>
              <w:tc>
                <w:tcPr>
                  <w:tcW w:w="9637" w:type="dxa"/>
                  <w:tcMar>
                    <w:top w:w="40" w:type="dxa"/>
                    <w:left w:w="40" w:type="dxa"/>
                    <w:bottom w:w="40" w:type="dxa"/>
                    <w:right w:w="40" w:type="dxa"/>
                  </w:tcMar>
                </w:tcPr>
                <w:p w14:paraId="3D0284A9" w14:textId="5BA960BE" w:rsidR="008777FB" w:rsidRPr="008777FB" w:rsidRDefault="008777FB" w:rsidP="00896389">
                  <w:pPr>
                    <w:widowControl/>
                    <w:autoSpaceDE/>
                    <w:autoSpaceDN/>
                    <w:spacing w:after="200" w:line="276" w:lineRule="auto"/>
                    <w:ind w:left="142" w:firstLine="567"/>
                    <w:jc w:val="both"/>
                    <w:rPr>
                      <w:rFonts w:eastAsiaTheme="minorEastAsia" w:cstheme="minorBidi"/>
                      <w:color w:val="000000"/>
                      <w:sz w:val="28"/>
                      <w:szCs w:val="28"/>
                      <w:lang w:eastAsia="ru-RU"/>
                    </w:rPr>
                  </w:pPr>
                  <w:r w:rsidRPr="008777FB">
                    <w:rPr>
                      <w:rFonts w:eastAsiaTheme="minorEastAsia" w:cstheme="minorBidi"/>
                      <w:color w:val="000000"/>
                      <w:sz w:val="28"/>
                      <w:szCs w:val="28"/>
                      <w:lang w:eastAsia="ru-RU"/>
                    </w:rPr>
                    <w:lastRenderedPageBreak/>
                    <w:t xml:space="preserve">Рабочая программа учебной дисциплины </w:t>
                  </w:r>
                  <w:r w:rsidRPr="008777FB">
                    <w:rPr>
                      <w:rFonts w:eastAsiaTheme="minorEastAsia" w:cstheme="minorBidi"/>
                      <w:i/>
                      <w:color w:val="000000"/>
                      <w:sz w:val="28"/>
                      <w:szCs w:val="28"/>
                      <w:lang w:eastAsia="ru-RU"/>
                    </w:rPr>
                    <w:t>«История»</w:t>
                  </w:r>
                  <w:r w:rsidRPr="008777FB">
                    <w:rPr>
                      <w:rFonts w:eastAsiaTheme="minorEastAsia" w:cstheme="minorBidi"/>
                      <w:color w:val="000000"/>
                      <w:sz w:val="28"/>
                      <w:szCs w:val="28"/>
                      <w:lang w:eastAsia="ru-RU"/>
                    </w:rPr>
                    <w:t xml:space="preserve"> разработана в соответствии с требованиями </w:t>
                  </w:r>
                  <w:r w:rsidRPr="008777FB">
                    <w:rPr>
                      <w:rFonts w:eastAsiaTheme="minorEastAsia" w:cstheme="minorBidi"/>
                      <w:sz w:val="28"/>
                      <w:szCs w:val="28"/>
                      <w:lang w:eastAsia="ru-RU"/>
                    </w:rPr>
                    <w:t xml:space="preserve">федерального государственного образовательного стандарта среднего профессионального образования по специальности 43.02.15 Поварское и кондитерское дело, утвержденного приказом Министерства образования и науки Российской Федерации </w:t>
                  </w:r>
                  <w:r w:rsidR="005160F9" w:rsidRPr="005160F9">
                    <w:rPr>
                      <w:rFonts w:eastAsiaTheme="minorEastAsia" w:cstheme="minorBidi"/>
                      <w:sz w:val="28"/>
                      <w:szCs w:val="28"/>
                      <w:lang w:eastAsia="ru-RU"/>
                    </w:rPr>
                    <w:t>9 декабря 2016 г. N 1565</w:t>
                  </w:r>
                </w:p>
              </w:tc>
            </w:tr>
          </w:tbl>
          <w:p w14:paraId="62FB565A"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r w:rsidR="008777FB" w:rsidRPr="008777FB" w14:paraId="6629A1A9" w14:textId="77777777" w:rsidTr="00F3758F">
        <w:trPr>
          <w:gridAfter w:val="1"/>
          <w:wAfter w:w="1129" w:type="dxa"/>
          <w:trHeight w:val="283"/>
        </w:trPr>
        <w:tc>
          <w:tcPr>
            <w:tcW w:w="3174" w:type="dxa"/>
          </w:tcPr>
          <w:p w14:paraId="4FDA5472"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93" w:type="dxa"/>
          </w:tcPr>
          <w:p w14:paraId="05E670C9"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20" w:type="dxa"/>
          </w:tcPr>
          <w:p w14:paraId="74817A8D"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130" w:type="dxa"/>
            <w:gridSpan w:val="2"/>
          </w:tcPr>
          <w:p w14:paraId="26476185"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61" w:type="dxa"/>
          </w:tcPr>
          <w:p w14:paraId="1B74ED2E"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707" w:type="dxa"/>
            <w:gridSpan w:val="3"/>
          </w:tcPr>
          <w:p w14:paraId="6FBBCA96"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30" w:type="dxa"/>
          </w:tcPr>
          <w:p w14:paraId="1257C445"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1403" w:type="dxa"/>
          </w:tcPr>
          <w:p w14:paraId="4C115492"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2490" w:type="dxa"/>
          </w:tcPr>
          <w:p w14:paraId="4FE64625"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262" w:type="dxa"/>
          </w:tcPr>
          <w:p w14:paraId="501DE2DD"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110" w:type="dxa"/>
          </w:tcPr>
          <w:p w14:paraId="259527EE"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r w:rsidR="008777FB" w:rsidRPr="008777FB" w14:paraId="73E5D514" w14:textId="77777777" w:rsidTr="00F3758F">
        <w:trPr>
          <w:trHeight w:val="425"/>
        </w:trPr>
        <w:tc>
          <w:tcPr>
            <w:tcW w:w="9781" w:type="dxa"/>
            <w:gridSpan w:val="7"/>
          </w:tcPr>
          <w:tbl>
            <w:tblPr>
              <w:tblW w:w="0" w:type="auto"/>
              <w:tblCellMar>
                <w:left w:w="0" w:type="dxa"/>
                <w:right w:w="0" w:type="dxa"/>
              </w:tblCellMar>
              <w:tblLook w:val="0000" w:firstRow="0" w:lastRow="0" w:firstColumn="0" w:lastColumn="0" w:noHBand="0" w:noVBand="0"/>
            </w:tblPr>
            <w:tblGrid>
              <w:gridCol w:w="2644"/>
            </w:tblGrid>
            <w:tr w:rsidR="008777FB" w:rsidRPr="008777FB" w14:paraId="385EC13B" w14:textId="77777777" w:rsidTr="00F3758F">
              <w:trPr>
                <w:trHeight w:val="345"/>
              </w:trPr>
              <w:tc>
                <w:tcPr>
                  <w:tcW w:w="2228" w:type="dxa"/>
                  <w:tcMar>
                    <w:top w:w="40" w:type="dxa"/>
                    <w:left w:w="40" w:type="dxa"/>
                    <w:bottom w:w="40" w:type="dxa"/>
                    <w:right w:w="40" w:type="dxa"/>
                  </w:tcMar>
                </w:tcPr>
                <w:p w14:paraId="662BC62E" w14:textId="77777777" w:rsidR="008777FB" w:rsidRPr="008777FB" w:rsidRDefault="008777FB" w:rsidP="008777FB">
                  <w:pPr>
                    <w:widowControl/>
                    <w:autoSpaceDE/>
                    <w:autoSpaceDN/>
                    <w:ind w:left="142"/>
                    <w:contextualSpacing/>
                    <w:rPr>
                      <w:rFonts w:eastAsiaTheme="minorEastAsia" w:cstheme="minorBidi"/>
                      <w:b/>
                      <w:sz w:val="28"/>
                      <w:szCs w:val="28"/>
                      <w:lang w:eastAsia="ru-RU"/>
                    </w:rPr>
                  </w:pPr>
                  <w:r w:rsidRPr="008777FB">
                    <w:rPr>
                      <w:rFonts w:eastAsiaTheme="minorEastAsia" w:cstheme="minorBidi"/>
                      <w:b/>
                      <w:sz w:val="28"/>
                      <w:szCs w:val="28"/>
                      <w:lang w:eastAsia="ru-RU"/>
                    </w:rPr>
                    <w:t xml:space="preserve">РАЗРАБОТЧИКИ: </w:t>
                  </w:r>
                </w:p>
              </w:tc>
            </w:tr>
          </w:tbl>
          <w:p w14:paraId="2627CB34" w14:textId="77777777" w:rsidR="008777FB" w:rsidRPr="008777FB" w:rsidRDefault="008777FB" w:rsidP="008777FB">
            <w:pPr>
              <w:widowControl/>
              <w:autoSpaceDE/>
              <w:autoSpaceDN/>
              <w:ind w:left="142" w:right="-3914"/>
              <w:rPr>
                <w:rFonts w:eastAsiaTheme="minorEastAsia" w:cstheme="minorBidi"/>
                <w:color w:val="000000"/>
                <w:sz w:val="28"/>
                <w:szCs w:val="28"/>
                <w:lang w:eastAsia="ru-RU"/>
              </w:rPr>
            </w:pPr>
            <w:r w:rsidRPr="008777FB">
              <w:rPr>
                <w:rFonts w:eastAsiaTheme="minorEastAsia" w:cstheme="minorBidi"/>
                <w:color w:val="000000"/>
                <w:sz w:val="28"/>
                <w:szCs w:val="28"/>
                <w:lang w:eastAsia="ru-RU"/>
              </w:rPr>
              <w:t>Быховец  М.В, канд. филос. наук, доцент кафедры философии и истории</w:t>
            </w:r>
          </w:p>
          <w:p w14:paraId="5FAB4A67" w14:textId="77777777" w:rsidR="008777FB" w:rsidRPr="008777FB" w:rsidRDefault="008777FB" w:rsidP="008777FB">
            <w:pPr>
              <w:widowControl/>
              <w:autoSpaceDE/>
              <w:autoSpaceDN/>
              <w:ind w:left="142" w:right="-3914"/>
              <w:rPr>
                <w:rFonts w:eastAsiaTheme="minorEastAsia" w:cstheme="minorBidi"/>
                <w:color w:val="000000"/>
                <w:sz w:val="28"/>
                <w:szCs w:val="28"/>
                <w:lang w:eastAsia="ru-RU"/>
              </w:rPr>
            </w:pPr>
            <w:r w:rsidRPr="008777FB">
              <w:rPr>
                <w:rFonts w:eastAsiaTheme="minorEastAsia" w:cstheme="minorBidi"/>
                <w:color w:val="000000"/>
                <w:sz w:val="28"/>
                <w:szCs w:val="28"/>
                <w:lang w:eastAsia="ru-RU"/>
              </w:rPr>
              <w:t xml:space="preserve">Гербер О.А., канд. </w:t>
            </w:r>
            <w:proofErr w:type="spellStart"/>
            <w:r w:rsidRPr="008777FB">
              <w:rPr>
                <w:rFonts w:eastAsiaTheme="minorEastAsia" w:cstheme="minorBidi"/>
                <w:color w:val="000000"/>
                <w:sz w:val="28"/>
                <w:szCs w:val="28"/>
                <w:lang w:eastAsia="ru-RU"/>
              </w:rPr>
              <w:t>истор</w:t>
            </w:r>
            <w:proofErr w:type="spellEnd"/>
            <w:r w:rsidRPr="008777FB">
              <w:rPr>
                <w:rFonts w:eastAsiaTheme="minorEastAsia" w:cstheme="minorBidi"/>
                <w:color w:val="000000"/>
                <w:sz w:val="28"/>
                <w:szCs w:val="28"/>
                <w:lang w:eastAsia="ru-RU"/>
              </w:rPr>
              <w:t>. наук, доцент кафедры философии и истории</w:t>
            </w:r>
          </w:p>
        </w:tc>
        <w:tc>
          <w:tcPr>
            <w:tcW w:w="20" w:type="dxa"/>
          </w:tcPr>
          <w:p w14:paraId="49523A51"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408" w:type="dxa"/>
            <w:gridSpan w:val="7"/>
          </w:tcPr>
          <w:p w14:paraId="72941AA7"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bl>
            <w:tblPr>
              <w:tblW w:w="0" w:type="auto"/>
              <w:tblCellMar>
                <w:left w:w="0" w:type="dxa"/>
                <w:right w:w="0" w:type="dxa"/>
              </w:tblCellMar>
              <w:tblLook w:val="0000" w:firstRow="0" w:lastRow="0" w:firstColumn="0" w:lastColumn="0" w:noHBand="0" w:noVBand="0"/>
            </w:tblPr>
            <w:tblGrid>
              <w:gridCol w:w="6408"/>
            </w:tblGrid>
            <w:tr w:rsidR="008777FB" w:rsidRPr="008777FB" w14:paraId="4CE49CCB" w14:textId="77777777" w:rsidTr="00F3758F">
              <w:trPr>
                <w:trHeight w:val="345"/>
              </w:trPr>
              <w:tc>
                <w:tcPr>
                  <w:tcW w:w="6881" w:type="dxa"/>
                  <w:tcMar>
                    <w:top w:w="40" w:type="dxa"/>
                    <w:left w:w="40" w:type="dxa"/>
                    <w:bottom w:w="40" w:type="dxa"/>
                    <w:right w:w="40" w:type="dxa"/>
                  </w:tcMar>
                </w:tcPr>
                <w:p w14:paraId="36CF61B8"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bl>
          <w:p w14:paraId="7960067D"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r w:rsidR="008777FB" w:rsidRPr="008777FB" w14:paraId="14C16E9E" w14:textId="77777777" w:rsidTr="00F3758F">
        <w:trPr>
          <w:gridAfter w:val="1"/>
          <w:wAfter w:w="1129" w:type="dxa"/>
          <w:trHeight w:val="425"/>
        </w:trPr>
        <w:tc>
          <w:tcPr>
            <w:tcW w:w="3174" w:type="dxa"/>
          </w:tcPr>
          <w:p w14:paraId="532C6137" w14:textId="77777777" w:rsidR="008777FB" w:rsidRPr="008777FB" w:rsidRDefault="008777FB" w:rsidP="008777FB">
            <w:pPr>
              <w:widowControl/>
              <w:autoSpaceDE/>
              <w:autoSpaceDN/>
              <w:spacing w:after="200" w:line="276" w:lineRule="auto"/>
              <w:ind w:left="142" w:firstLine="567"/>
              <w:rPr>
                <w:rFonts w:asciiTheme="minorHAnsi" w:eastAsiaTheme="minorEastAsia" w:hAnsiTheme="minorHAnsi" w:cstheme="minorBidi"/>
                <w:lang w:eastAsia="ru-RU"/>
              </w:rPr>
            </w:pPr>
          </w:p>
          <w:tbl>
            <w:tblPr>
              <w:tblW w:w="0" w:type="auto"/>
              <w:tblCellMar>
                <w:left w:w="0" w:type="dxa"/>
                <w:right w:w="0" w:type="dxa"/>
              </w:tblCellMar>
              <w:tblLook w:val="0000" w:firstRow="0" w:lastRow="0" w:firstColumn="0" w:lastColumn="0" w:noHBand="0" w:noVBand="0"/>
            </w:tblPr>
            <w:tblGrid>
              <w:gridCol w:w="2125"/>
            </w:tblGrid>
            <w:tr w:rsidR="008777FB" w:rsidRPr="008777FB" w14:paraId="072FE5E0" w14:textId="77777777" w:rsidTr="00F3758F">
              <w:trPr>
                <w:trHeight w:val="345"/>
              </w:trPr>
              <w:tc>
                <w:tcPr>
                  <w:tcW w:w="2125" w:type="dxa"/>
                  <w:tcMar>
                    <w:top w:w="40" w:type="dxa"/>
                    <w:left w:w="40" w:type="dxa"/>
                    <w:bottom w:w="40" w:type="dxa"/>
                    <w:right w:w="40" w:type="dxa"/>
                  </w:tcMar>
                </w:tcPr>
                <w:p w14:paraId="689A6C0C" w14:textId="77777777" w:rsidR="008777FB" w:rsidRPr="008777FB" w:rsidRDefault="008777FB" w:rsidP="008777FB">
                  <w:pPr>
                    <w:widowControl/>
                    <w:autoSpaceDE/>
                    <w:autoSpaceDN/>
                    <w:ind w:left="142" w:firstLine="567"/>
                    <w:rPr>
                      <w:rFonts w:eastAsiaTheme="minorEastAsia" w:cstheme="minorBidi"/>
                      <w:sz w:val="28"/>
                      <w:szCs w:val="28"/>
                      <w:lang w:eastAsia="ru-RU"/>
                    </w:rPr>
                  </w:pPr>
                  <w:r w:rsidRPr="008777FB">
                    <w:rPr>
                      <w:rFonts w:eastAsiaTheme="minorEastAsia" w:cstheme="minorBidi"/>
                      <w:b/>
                      <w:color w:val="000000"/>
                      <w:sz w:val="28"/>
                      <w:szCs w:val="28"/>
                      <w:lang w:eastAsia="ru-RU"/>
                    </w:rPr>
                    <w:t xml:space="preserve"> РЕЦЕНЗЕНТ:</w:t>
                  </w:r>
                </w:p>
              </w:tc>
            </w:tr>
          </w:tbl>
          <w:p w14:paraId="539269DD"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93" w:type="dxa"/>
          </w:tcPr>
          <w:p w14:paraId="32F4128F"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83" w:type="dxa"/>
            <w:gridSpan w:val="2"/>
          </w:tcPr>
          <w:p w14:paraId="5878D888"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67" w:type="dxa"/>
          </w:tcPr>
          <w:p w14:paraId="2F17B86B"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661" w:type="dxa"/>
          </w:tcPr>
          <w:p w14:paraId="3C0AA0A3"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6707" w:type="dxa"/>
            <w:gridSpan w:val="3"/>
          </w:tcPr>
          <w:p w14:paraId="7EC156CA"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30" w:type="dxa"/>
          </w:tcPr>
          <w:p w14:paraId="5A2B91D2"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1403" w:type="dxa"/>
          </w:tcPr>
          <w:p w14:paraId="54860AAB"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2490" w:type="dxa"/>
          </w:tcPr>
          <w:p w14:paraId="355412BF"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262" w:type="dxa"/>
          </w:tcPr>
          <w:p w14:paraId="755FEDF1"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110" w:type="dxa"/>
          </w:tcPr>
          <w:p w14:paraId="7C383E78"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r>
      <w:tr w:rsidR="008777FB" w:rsidRPr="008777FB" w14:paraId="0F7D4BFD" w14:textId="77777777" w:rsidTr="00F3758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8777FB" w:rsidRPr="008777FB" w14:paraId="0B640DE9" w14:textId="77777777" w:rsidTr="00F3758F">
              <w:trPr>
                <w:trHeight w:val="66"/>
              </w:trPr>
              <w:tc>
                <w:tcPr>
                  <w:tcW w:w="9637" w:type="dxa"/>
                  <w:tcMar>
                    <w:top w:w="40" w:type="dxa"/>
                    <w:left w:w="40" w:type="dxa"/>
                    <w:bottom w:w="40" w:type="dxa"/>
                    <w:right w:w="40" w:type="dxa"/>
                  </w:tcMar>
                </w:tcPr>
                <w:p w14:paraId="5BBD61F6" w14:textId="77777777" w:rsidR="008777FB" w:rsidRPr="008777FB" w:rsidRDefault="008777FB" w:rsidP="008777FB">
                  <w:pPr>
                    <w:widowControl/>
                    <w:autoSpaceDE/>
                    <w:autoSpaceDN/>
                    <w:ind w:left="142"/>
                    <w:jc w:val="both"/>
                    <w:rPr>
                      <w:rFonts w:eastAsiaTheme="minorEastAsia" w:cstheme="minorBidi"/>
                      <w:sz w:val="28"/>
                      <w:szCs w:val="28"/>
                      <w:lang w:eastAsia="ru-RU"/>
                    </w:rPr>
                  </w:pPr>
                  <w:r w:rsidRPr="008777FB">
                    <w:rPr>
                      <w:rFonts w:eastAsiaTheme="minorEastAsia" w:cstheme="minorBidi"/>
                      <w:color w:val="000000"/>
                      <w:sz w:val="28"/>
                      <w:szCs w:val="28"/>
                      <w:lang w:eastAsia="ru-RU"/>
                    </w:rPr>
                    <w:t xml:space="preserve">Коровушкин Д.Г., д-р </w:t>
                  </w:r>
                  <w:proofErr w:type="spellStart"/>
                  <w:r w:rsidRPr="008777FB">
                    <w:rPr>
                      <w:rFonts w:eastAsiaTheme="minorEastAsia" w:cstheme="minorBidi"/>
                      <w:color w:val="000000"/>
                      <w:sz w:val="28"/>
                      <w:szCs w:val="28"/>
                      <w:lang w:eastAsia="ru-RU"/>
                    </w:rPr>
                    <w:t>истор</w:t>
                  </w:r>
                  <w:proofErr w:type="spellEnd"/>
                  <w:r w:rsidRPr="008777FB">
                    <w:rPr>
                      <w:rFonts w:eastAsiaTheme="minorEastAsia" w:cstheme="minorBidi"/>
                      <w:color w:val="000000"/>
                      <w:sz w:val="28"/>
                      <w:szCs w:val="28"/>
                      <w:lang w:eastAsia="ru-RU"/>
                    </w:rPr>
                    <w:t>. наук, профессор кафедры философии и истории</w:t>
                  </w:r>
                </w:p>
              </w:tc>
            </w:tr>
          </w:tbl>
          <w:p w14:paraId="18765A92" w14:textId="77777777" w:rsidR="008777FB" w:rsidRPr="008777FB" w:rsidRDefault="008777FB" w:rsidP="008777FB">
            <w:pPr>
              <w:widowControl/>
              <w:autoSpaceDE/>
              <w:autoSpaceDN/>
              <w:ind w:left="142" w:firstLine="567"/>
              <w:rPr>
                <w:rFonts w:eastAsiaTheme="minorEastAsia" w:cstheme="minorBidi"/>
                <w:sz w:val="28"/>
                <w:szCs w:val="28"/>
                <w:lang w:eastAsia="ru-RU"/>
              </w:rPr>
            </w:pPr>
          </w:p>
        </w:tc>
      </w:tr>
      <w:tr w:rsidR="008777FB" w:rsidRPr="008777FB" w14:paraId="03576667" w14:textId="77777777" w:rsidTr="00F3758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8777FB" w:rsidRPr="008777FB" w14:paraId="1ED09089" w14:textId="77777777" w:rsidTr="00F3758F">
              <w:trPr>
                <w:trHeight w:val="345"/>
              </w:trPr>
              <w:tc>
                <w:tcPr>
                  <w:tcW w:w="9637" w:type="dxa"/>
                  <w:tcMar>
                    <w:top w:w="40" w:type="dxa"/>
                    <w:left w:w="40" w:type="dxa"/>
                    <w:bottom w:w="40" w:type="dxa"/>
                    <w:right w:w="40" w:type="dxa"/>
                  </w:tcMar>
                </w:tcPr>
                <w:p w14:paraId="54D8DE2F"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bl>
          <w:p w14:paraId="42459AFB"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r w:rsidR="008777FB" w:rsidRPr="008777FB" w14:paraId="62BD3510" w14:textId="77777777" w:rsidTr="00F3758F">
        <w:trPr>
          <w:gridAfter w:val="1"/>
          <w:wAfter w:w="1129" w:type="dxa"/>
          <w:trHeight w:val="103"/>
        </w:trPr>
        <w:tc>
          <w:tcPr>
            <w:tcW w:w="3174" w:type="dxa"/>
          </w:tcPr>
          <w:p w14:paraId="4B004161"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93" w:type="dxa"/>
          </w:tcPr>
          <w:p w14:paraId="63D8F669"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83" w:type="dxa"/>
            <w:gridSpan w:val="2"/>
          </w:tcPr>
          <w:p w14:paraId="157201A0"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7" w:type="dxa"/>
          </w:tcPr>
          <w:p w14:paraId="51B504AE"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61" w:type="dxa"/>
          </w:tcPr>
          <w:p w14:paraId="288171D6"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707" w:type="dxa"/>
            <w:gridSpan w:val="3"/>
          </w:tcPr>
          <w:p w14:paraId="08F8E46E"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30" w:type="dxa"/>
          </w:tcPr>
          <w:p w14:paraId="4F600097"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1403" w:type="dxa"/>
          </w:tcPr>
          <w:p w14:paraId="31037646"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2490" w:type="dxa"/>
          </w:tcPr>
          <w:p w14:paraId="6CDD37F7"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262" w:type="dxa"/>
          </w:tcPr>
          <w:p w14:paraId="7DB8E514"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110" w:type="dxa"/>
          </w:tcPr>
          <w:p w14:paraId="39393544" w14:textId="77777777"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bl>
    <w:p w14:paraId="0FA98BF8" w14:textId="77777777" w:rsidR="008777FB" w:rsidRPr="008777FB" w:rsidRDefault="008777FB" w:rsidP="008777FB">
      <w:pPr>
        <w:widowControl/>
        <w:tabs>
          <w:tab w:val="left" w:pos="709"/>
        </w:tabs>
        <w:autoSpaceDE/>
        <w:autoSpaceDN/>
        <w:spacing w:after="200" w:line="276" w:lineRule="auto"/>
        <w:ind w:left="142" w:firstLine="567"/>
        <w:jc w:val="both"/>
        <w:rPr>
          <w:rFonts w:eastAsiaTheme="minorEastAsia" w:cstheme="minorBidi"/>
          <w:color w:val="000000"/>
          <w:sz w:val="28"/>
          <w:szCs w:val="28"/>
          <w:lang w:eastAsia="ru-RU"/>
        </w:rPr>
      </w:pPr>
    </w:p>
    <w:p w14:paraId="766B64CF" w14:textId="77777777" w:rsidR="008777FB" w:rsidRPr="008777FB" w:rsidRDefault="008777FB" w:rsidP="008777FB">
      <w:pPr>
        <w:widowControl/>
        <w:tabs>
          <w:tab w:val="left" w:pos="709"/>
        </w:tabs>
        <w:autoSpaceDE/>
        <w:autoSpaceDN/>
        <w:spacing w:after="200" w:line="276" w:lineRule="auto"/>
        <w:ind w:left="142" w:firstLine="567"/>
        <w:jc w:val="both"/>
        <w:rPr>
          <w:rFonts w:eastAsiaTheme="minorEastAsia" w:cstheme="minorBidi"/>
          <w:color w:val="000000"/>
          <w:sz w:val="28"/>
          <w:szCs w:val="28"/>
          <w:lang w:eastAsia="ru-RU"/>
        </w:rPr>
      </w:pPr>
    </w:p>
    <w:p w14:paraId="1107507D" w14:textId="77777777" w:rsidR="008777FB" w:rsidRPr="008777FB" w:rsidRDefault="008777FB" w:rsidP="008777FB">
      <w:pPr>
        <w:widowControl/>
        <w:tabs>
          <w:tab w:val="left" w:pos="709"/>
        </w:tabs>
        <w:autoSpaceDE/>
        <w:autoSpaceDN/>
        <w:spacing w:after="200" w:line="276" w:lineRule="auto"/>
        <w:ind w:left="142" w:firstLine="567"/>
        <w:jc w:val="both"/>
        <w:rPr>
          <w:rFonts w:eastAsiaTheme="minorEastAsia" w:cstheme="minorBidi"/>
          <w:color w:val="000000"/>
          <w:sz w:val="28"/>
          <w:szCs w:val="28"/>
          <w:lang w:eastAsia="ru-RU"/>
        </w:rPr>
      </w:pPr>
    </w:p>
    <w:p w14:paraId="60A7857A" w14:textId="4EAA3F0F" w:rsidR="008777FB" w:rsidRPr="008777FB" w:rsidRDefault="008777FB" w:rsidP="008777FB">
      <w:pPr>
        <w:widowControl/>
        <w:tabs>
          <w:tab w:val="left" w:pos="709"/>
        </w:tabs>
        <w:autoSpaceDE/>
        <w:autoSpaceDN/>
        <w:spacing w:after="200" w:line="276" w:lineRule="auto"/>
        <w:ind w:left="284" w:firstLine="567"/>
        <w:jc w:val="both"/>
        <w:rPr>
          <w:rFonts w:eastAsiaTheme="minorEastAsia" w:cstheme="minorBidi"/>
          <w:sz w:val="28"/>
          <w:szCs w:val="28"/>
          <w:lang w:eastAsia="ru-RU"/>
        </w:rPr>
      </w:pPr>
      <w:r w:rsidRPr="008777FB">
        <w:rPr>
          <w:rFonts w:eastAsiaTheme="minorEastAsia" w:cstheme="minorBidi"/>
          <w:color w:val="000000"/>
          <w:sz w:val="28"/>
          <w:szCs w:val="28"/>
          <w:lang w:eastAsia="ru-RU"/>
        </w:rPr>
        <w:t xml:space="preserve">Рабочая программа учебной дисциплины </w:t>
      </w:r>
      <w:r w:rsidRPr="008777FB">
        <w:rPr>
          <w:rFonts w:eastAsiaTheme="minorEastAsia" w:cstheme="minorBidi"/>
          <w:i/>
          <w:color w:val="000000"/>
          <w:sz w:val="28"/>
          <w:szCs w:val="28"/>
          <w:lang w:eastAsia="ru-RU"/>
        </w:rPr>
        <w:t>«История»</w:t>
      </w:r>
      <w:r w:rsidRPr="008777FB">
        <w:rPr>
          <w:rFonts w:eastAsiaTheme="minorEastAsia" w:cstheme="minorBidi"/>
          <w:color w:val="000000"/>
          <w:sz w:val="28"/>
          <w:szCs w:val="28"/>
          <w:lang w:eastAsia="ru-RU"/>
        </w:rPr>
        <w:t xml:space="preserve"> </w:t>
      </w:r>
      <w:proofErr w:type="gramStart"/>
      <w:r w:rsidRPr="008777FB">
        <w:rPr>
          <w:rFonts w:eastAsiaTheme="minorEastAsia" w:cstheme="minorBidi"/>
          <w:color w:val="000000"/>
          <w:sz w:val="28"/>
          <w:szCs w:val="28"/>
          <w:lang w:eastAsia="ru-RU"/>
        </w:rPr>
        <w:t>рассмотрена и одобрена</w:t>
      </w:r>
      <w:proofErr w:type="gramEnd"/>
      <w:r w:rsidRPr="008777FB">
        <w:rPr>
          <w:rFonts w:eastAsiaTheme="minorEastAsia" w:cstheme="minorBidi"/>
          <w:color w:val="000000"/>
          <w:sz w:val="28"/>
          <w:szCs w:val="28"/>
          <w:lang w:eastAsia="ru-RU"/>
        </w:rPr>
        <w:t xml:space="preserve">   на заседании кафедры философии и истории, протокол</w:t>
      </w:r>
      <w:r w:rsidRPr="008777FB">
        <w:rPr>
          <w:rFonts w:eastAsiaTheme="minorEastAsia" w:cstheme="minorBidi"/>
          <w:sz w:val="28"/>
          <w:szCs w:val="28"/>
          <w:lang w:eastAsia="ru-RU"/>
        </w:rPr>
        <w:t xml:space="preserve"> от </w:t>
      </w:r>
      <w:r w:rsidR="00A87172">
        <w:rPr>
          <w:rFonts w:eastAsia="Calibri" w:cstheme="minorBidi"/>
          <w:sz w:val="28"/>
          <w:szCs w:val="28"/>
          <w:lang w:eastAsia="ru-RU"/>
        </w:rPr>
        <w:t>2</w:t>
      </w:r>
      <w:r w:rsidR="0083397B">
        <w:rPr>
          <w:rFonts w:eastAsia="Calibri" w:cstheme="minorBidi"/>
          <w:sz w:val="28"/>
          <w:szCs w:val="28"/>
          <w:lang w:eastAsia="ru-RU"/>
        </w:rPr>
        <w:t>7</w:t>
      </w:r>
      <w:r w:rsidR="00A87172">
        <w:rPr>
          <w:rFonts w:eastAsia="Calibri" w:cstheme="minorBidi"/>
          <w:sz w:val="28"/>
          <w:szCs w:val="28"/>
          <w:lang w:eastAsia="ru-RU"/>
        </w:rPr>
        <w:t xml:space="preserve"> мая </w:t>
      </w:r>
      <w:r w:rsidRPr="008777FB">
        <w:rPr>
          <w:rFonts w:eastAsia="Calibri" w:cstheme="minorBidi"/>
          <w:sz w:val="28"/>
          <w:szCs w:val="28"/>
          <w:lang w:eastAsia="ru-RU"/>
        </w:rPr>
        <w:t xml:space="preserve"> 202</w:t>
      </w:r>
      <w:r w:rsidR="0083397B">
        <w:rPr>
          <w:rFonts w:eastAsia="Calibri" w:cstheme="minorBidi"/>
          <w:sz w:val="28"/>
          <w:szCs w:val="28"/>
          <w:lang w:eastAsia="ru-RU"/>
        </w:rPr>
        <w:t>6</w:t>
      </w:r>
      <w:r>
        <w:rPr>
          <w:rFonts w:eastAsia="Calibri" w:cstheme="minorBidi"/>
          <w:sz w:val="28"/>
          <w:szCs w:val="28"/>
          <w:lang w:eastAsia="ru-RU"/>
        </w:rPr>
        <w:t xml:space="preserve"> </w:t>
      </w:r>
      <w:r w:rsidRPr="008777FB">
        <w:rPr>
          <w:rFonts w:eastAsia="Calibri" w:cstheme="minorBidi"/>
          <w:sz w:val="28"/>
          <w:szCs w:val="28"/>
          <w:lang w:eastAsia="ru-RU"/>
        </w:rPr>
        <w:t xml:space="preserve">г. № </w:t>
      </w:r>
      <w:r w:rsidR="00A87172">
        <w:rPr>
          <w:rFonts w:eastAsia="Calibri" w:cstheme="minorBidi"/>
          <w:sz w:val="28"/>
          <w:szCs w:val="28"/>
          <w:lang w:eastAsia="ru-RU"/>
        </w:rPr>
        <w:t>8</w:t>
      </w:r>
      <w:r w:rsidRPr="008777FB">
        <w:rPr>
          <w:rFonts w:eastAsia="Calibri" w:cstheme="minorBidi"/>
          <w:sz w:val="28"/>
          <w:szCs w:val="28"/>
          <w:lang w:eastAsia="ru-RU"/>
        </w:rPr>
        <w:t>.</w:t>
      </w:r>
    </w:p>
    <w:p w14:paraId="15B890C2" w14:textId="77777777" w:rsidR="008777FB" w:rsidRPr="008777FB" w:rsidRDefault="008777FB" w:rsidP="008777FB">
      <w:pPr>
        <w:widowControl/>
        <w:tabs>
          <w:tab w:val="left" w:pos="709"/>
        </w:tabs>
        <w:autoSpaceDE/>
        <w:autoSpaceDN/>
        <w:spacing w:after="200" w:line="276" w:lineRule="auto"/>
        <w:ind w:left="284" w:firstLine="567"/>
        <w:jc w:val="both"/>
        <w:rPr>
          <w:rFonts w:eastAsiaTheme="minorEastAsia" w:cstheme="minorBidi"/>
          <w:sz w:val="28"/>
          <w:szCs w:val="28"/>
          <w:lang w:eastAsia="ru-RU"/>
        </w:rPr>
      </w:pPr>
    </w:p>
    <w:p w14:paraId="64962A7B" w14:textId="77777777" w:rsidR="008777FB" w:rsidRPr="008777FB" w:rsidRDefault="008777FB" w:rsidP="008777FB">
      <w:pPr>
        <w:widowControl/>
        <w:tabs>
          <w:tab w:val="left" w:pos="709"/>
        </w:tabs>
        <w:autoSpaceDE/>
        <w:autoSpaceDN/>
        <w:spacing w:after="200" w:line="276" w:lineRule="auto"/>
        <w:ind w:left="284" w:firstLine="567"/>
        <w:jc w:val="both"/>
        <w:rPr>
          <w:rFonts w:eastAsiaTheme="minorEastAsia" w:cstheme="minorBidi"/>
          <w:sz w:val="28"/>
          <w:szCs w:val="28"/>
          <w:lang w:eastAsia="ru-RU"/>
        </w:rPr>
      </w:pPr>
    </w:p>
    <w:p w14:paraId="6FE89FE0" w14:textId="77777777" w:rsidR="008777FB" w:rsidRPr="008777FB" w:rsidRDefault="008777FB" w:rsidP="008777FB">
      <w:pPr>
        <w:overflowPunct w:val="0"/>
        <w:adjustRightInd w:val="0"/>
        <w:spacing w:line="276" w:lineRule="auto"/>
        <w:ind w:left="284"/>
        <w:textAlignment w:val="baseline"/>
        <w:rPr>
          <w:rFonts w:eastAsiaTheme="minorEastAsia" w:cstheme="minorBidi"/>
          <w:color w:val="000000"/>
          <w:sz w:val="28"/>
          <w:szCs w:val="28"/>
          <w:lang w:eastAsia="ru-RU"/>
        </w:rPr>
        <w:sectPr w:rsidR="008777FB" w:rsidRPr="008777FB" w:rsidSect="006107E6">
          <w:footerReference w:type="default" r:id="rId10"/>
          <w:footerReference w:type="first" r:id="rId11"/>
          <w:pgSz w:w="11906" w:h="16838"/>
          <w:pgMar w:top="1134" w:right="566" w:bottom="284" w:left="1276" w:header="708" w:footer="708" w:gutter="0"/>
          <w:pgNumType w:start="1"/>
          <w:cols w:space="720"/>
          <w:titlePg/>
          <w:docGrid w:linePitch="299"/>
        </w:sectPr>
      </w:pPr>
      <w:r w:rsidRPr="008777FB">
        <w:rPr>
          <w:rFonts w:eastAsiaTheme="minorEastAsia" w:cstheme="minorBidi"/>
          <w:color w:val="000000"/>
          <w:sz w:val="28"/>
          <w:szCs w:val="28"/>
          <w:lang w:eastAsia="ru-RU"/>
        </w:rPr>
        <w:t xml:space="preserve">Заведующий кафедрой философии и истории                 </w:t>
      </w:r>
      <w:r w:rsidR="007578C8">
        <w:rPr>
          <w:noProof/>
          <w:lang w:eastAsia="ru-RU"/>
        </w:rPr>
        <w:drawing>
          <wp:inline distT="0" distB="0" distL="0" distR="0" wp14:anchorId="08864732" wp14:editId="22660E66">
            <wp:extent cx="378173" cy="310101"/>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48871" t="29064" r="37740" b="50739"/>
                    <a:stretch/>
                  </pic:blipFill>
                  <pic:spPr bwMode="auto">
                    <a:xfrm>
                      <a:off x="0" y="0"/>
                      <a:ext cx="378293" cy="310200"/>
                    </a:xfrm>
                    <a:prstGeom prst="rect">
                      <a:avLst/>
                    </a:prstGeom>
                    <a:ln>
                      <a:noFill/>
                    </a:ln>
                    <a:extLst>
                      <a:ext uri="{53640926-AAD7-44D8-BBD7-CCE9431645EC}">
                        <a14:shadowObscured xmlns:a14="http://schemas.microsoft.com/office/drawing/2010/main"/>
                      </a:ext>
                    </a:extLst>
                  </pic:spPr>
                </pic:pic>
              </a:graphicData>
            </a:graphic>
          </wp:inline>
        </w:drawing>
      </w:r>
      <w:r w:rsidR="007578C8">
        <w:rPr>
          <w:rFonts w:eastAsiaTheme="minorEastAsia" w:cstheme="minorBidi"/>
          <w:color w:val="000000"/>
          <w:sz w:val="28"/>
          <w:szCs w:val="28"/>
          <w:lang w:eastAsia="ru-RU"/>
        </w:rPr>
        <w:t xml:space="preserve">           </w:t>
      </w:r>
      <w:r w:rsidRPr="008777FB">
        <w:rPr>
          <w:rFonts w:eastAsiaTheme="minorEastAsia" w:cstheme="minorBidi"/>
          <w:color w:val="000000"/>
          <w:sz w:val="28"/>
          <w:szCs w:val="28"/>
          <w:lang w:eastAsia="ru-RU"/>
        </w:rPr>
        <w:t xml:space="preserve">  О. А. Гербер                                            </w:t>
      </w:r>
    </w:p>
    <w:p w14:paraId="4A4A437E" w14:textId="77777777"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lastRenderedPageBreak/>
        <w:t>СОДЕРЖАНИЕ</w:t>
      </w:r>
    </w:p>
    <w:p w14:paraId="1E0C2100" w14:textId="77777777" w:rsidR="008777FB" w:rsidRPr="008777FB" w:rsidRDefault="008777FB" w:rsidP="008777FB">
      <w:pPr>
        <w:widowControl/>
        <w:autoSpaceDE/>
        <w:autoSpaceDN/>
        <w:spacing w:after="200" w:line="276" w:lineRule="auto"/>
        <w:rPr>
          <w:rFonts w:eastAsiaTheme="minorEastAsia" w:cstheme="minorBidi"/>
          <w:b/>
          <w:i/>
          <w:sz w:val="28"/>
          <w:szCs w:val="28"/>
          <w:lang w:eastAsia="ru-RU"/>
        </w:rPr>
      </w:pPr>
    </w:p>
    <w:tbl>
      <w:tblPr>
        <w:tblW w:w="0" w:type="auto"/>
        <w:tblLook w:val="01E0" w:firstRow="1" w:lastRow="1" w:firstColumn="1" w:lastColumn="1" w:noHBand="0" w:noVBand="0"/>
      </w:tblPr>
      <w:tblGrid>
        <w:gridCol w:w="7502"/>
        <w:gridCol w:w="1853"/>
      </w:tblGrid>
      <w:tr w:rsidR="008777FB" w:rsidRPr="008777FB" w14:paraId="0797679A" w14:textId="77777777" w:rsidTr="00F3758F">
        <w:tc>
          <w:tcPr>
            <w:tcW w:w="7502" w:type="dxa"/>
          </w:tcPr>
          <w:p w14:paraId="525AC9E0" w14:textId="77777777" w:rsidR="008777FB" w:rsidRPr="008777FB" w:rsidRDefault="008777FB" w:rsidP="008777FB">
            <w:pPr>
              <w:widowControl/>
              <w:numPr>
                <w:ilvl w:val="0"/>
                <w:numId w:val="11"/>
              </w:numPr>
              <w:autoSpaceDE/>
              <w:autoSpaceDN/>
              <w:spacing w:after="200" w:line="276" w:lineRule="auto"/>
              <w:rPr>
                <w:rFonts w:eastAsiaTheme="minorEastAsia" w:cstheme="minorBidi"/>
                <w:b/>
                <w:sz w:val="28"/>
                <w:szCs w:val="28"/>
                <w:lang w:eastAsia="ru-RU"/>
              </w:rPr>
            </w:pPr>
            <w:r w:rsidRPr="008777FB">
              <w:rPr>
                <w:rFonts w:eastAsiaTheme="minorEastAsia" w:cstheme="minorBidi"/>
                <w:b/>
                <w:sz w:val="28"/>
                <w:szCs w:val="28"/>
                <w:lang w:eastAsia="ru-RU"/>
              </w:rPr>
              <w:t>ОБЩАЯ ХАРАКТЕРИСТИКА РАБОЧЕЙ ПРОГРАММЫ УЧЕБНОЙ ДИСЦИПЛИНЫ</w:t>
            </w:r>
          </w:p>
        </w:tc>
        <w:tc>
          <w:tcPr>
            <w:tcW w:w="1853" w:type="dxa"/>
          </w:tcPr>
          <w:p w14:paraId="7FFF7E26" w14:textId="77777777"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t>4</w:t>
            </w:r>
          </w:p>
        </w:tc>
      </w:tr>
      <w:tr w:rsidR="008777FB" w:rsidRPr="008777FB" w14:paraId="0141873D" w14:textId="77777777" w:rsidTr="00F3758F">
        <w:tc>
          <w:tcPr>
            <w:tcW w:w="7502" w:type="dxa"/>
          </w:tcPr>
          <w:p w14:paraId="566E32B8" w14:textId="77777777" w:rsidR="008777FB" w:rsidRPr="008777FB" w:rsidRDefault="008777FB" w:rsidP="008777FB">
            <w:pPr>
              <w:widowControl/>
              <w:numPr>
                <w:ilvl w:val="0"/>
                <w:numId w:val="11"/>
              </w:numPr>
              <w:autoSpaceDE/>
              <w:autoSpaceDN/>
              <w:spacing w:after="200" w:line="276" w:lineRule="auto"/>
              <w:rPr>
                <w:rFonts w:eastAsiaTheme="minorEastAsia" w:cstheme="minorBidi"/>
                <w:b/>
                <w:sz w:val="28"/>
                <w:szCs w:val="28"/>
                <w:lang w:eastAsia="ru-RU"/>
              </w:rPr>
            </w:pPr>
            <w:r w:rsidRPr="008777FB">
              <w:rPr>
                <w:rFonts w:eastAsiaTheme="minorEastAsia" w:cstheme="minorBidi"/>
                <w:b/>
                <w:sz w:val="28"/>
                <w:szCs w:val="28"/>
                <w:lang w:eastAsia="ru-RU"/>
              </w:rPr>
              <w:t>СТРУКТУРА И СОДЕРЖАНИЕ УЧЕБНОЙ ДИСЦИПЛИНЫ</w:t>
            </w:r>
          </w:p>
        </w:tc>
        <w:tc>
          <w:tcPr>
            <w:tcW w:w="1853" w:type="dxa"/>
          </w:tcPr>
          <w:p w14:paraId="5C9CAA63" w14:textId="77777777"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t>4</w:t>
            </w:r>
          </w:p>
        </w:tc>
      </w:tr>
      <w:tr w:rsidR="008777FB" w:rsidRPr="008777FB" w14:paraId="21690A15" w14:textId="77777777" w:rsidTr="00F3758F">
        <w:trPr>
          <w:trHeight w:val="670"/>
        </w:trPr>
        <w:tc>
          <w:tcPr>
            <w:tcW w:w="7502" w:type="dxa"/>
          </w:tcPr>
          <w:p w14:paraId="49EDD885" w14:textId="77777777" w:rsidR="008777FB" w:rsidRPr="008777FB" w:rsidRDefault="008777FB" w:rsidP="008777FB">
            <w:pPr>
              <w:widowControl/>
              <w:numPr>
                <w:ilvl w:val="0"/>
                <w:numId w:val="11"/>
              </w:numPr>
              <w:autoSpaceDE/>
              <w:autoSpaceDN/>
              <w:spacing w:after="200" w:line="276" w:lineRule="auto"/>
              <w:rPr>
                <w:rFonts w:eastAsiaTheme="minorEastAsia" w:cstheme="minorBidi"/>
                <w:b/>
                <w:sz w:val="28"/>
                <w:szCs w:val="28"/>
                <w:lang w:eastAsia="ru-RU"/>
              </w:rPr>
            </w:pPr>
            <w:r w:rsidRPr="008777FB">
              <w:rPr>
                <w:rFonts w:eastAsiaTheme="minorEastAsia" w:cstheme="minorBidi"/>
                <w:b/>
                <w:sz w:val="28"/>
                <w:szCs w:val="28"/>
                <w:lang w:eastAsia="ru-RU"/>
              </w:rPr>
              <w:t>УСЛОВИЯ РЕАЛИЗАЦИИ УЧЕБНОЙ ДИСЦИПЛИНЫ</w:t>
            </w:r>
          </w:p>
        </w:tc>
        <w:tc>
          <w:tcPr>
            <w:tcW w:w="1853" w:type="dxa"/>
          </w:tcPr>
          <w:p w14:paraId="44984A59" w14:textId="77777777"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t>17</w:t>
            </w:r>
          </w:p>
        </w:tc>
      </w:tr>
      <w:tr w:rsidR="008777FB" w:rsidRPr="008777FB" w14:paraId="397F2090" w14:textId="77777777" w:rsidTr="00F3758F">
        <w:tc>
          <w:tcPr>
            <w:tcW w:w="7502" w:type="dxa"/>
          </w:tcPr>
          <w:p w14:paraId="55B4819F" w14:textId="77777777" w:rsidR="008777FB" w:rsidRPr="008777FB" w:rsidRDefault="008777FB" w:rsidP="008777FB">
            <w:pPr>
              <w:widowControl/>
              <w:numPr>
                <w:ilvl w:val="0"/>
                <w:numId w:val="11"/>
              </w:numPr>
              <w:autoSpaceDE/>
              <w:autoSpaceDN/>
              <w:spacing w:after="200" w:line="276" w:lineRule="auto"/>
              <w:rPr>
                <w:rFonts w:eastAsiaTheme="minorEastAsia" w:cstheme="minorBidi"/>
                <w:b/>
                <w:sz w:val="28"/>
                <w:szCs w:val="28"/>
                <w:lang w:eastAsia="ru-RU"/>
              </w:rPr>
            </w:pPr>
            <w:r w:rsidRPr="008777FB">
              <w:rPr>
                <w:rFonts w:eastAsiaTheme="minorEastAsia" w:cstheme="minorBidi"/>
                <w:b/>
                <w:sz w:val="28"/>
                <w:szCs w:val="28"/>
                <w:lang w:eastAsia="ru-RU"/>
              </w:rPr>
              <w:t>КОНТРОЛЬ И ОЦЕНКА РЕЗУЛЬТАТОВ ОСВОЕНИЯ УЧЕБНОЙ ДИСЦИПЛИНЫ</w:t>
            </w:r>
          </w:p>
        </w:tc>
        <w:tc>
          <w:tcPr>
            <w:tcW w:w="1853" w:type="dxa"/>
          </w:tcPr>
          <w:p w14:paraId="08DDA13C" w14:textId="77777777"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t>19</w:t>
            </w:r>
          </w:p>
        </w:tc>
      </w:tr>
    </w:tbl>
    <w:p w14:paraId="5D10FCC4" w14:textId="77777777" w:rsidR="008777FB" w:rsidRPr="008777FB" w:rsidRDefault="008777FB" w:rsidP="008777FB">
      <w:pPr>
        <w:widowControl/>
        <w:autoSpaceDE/>
        <w:autoSpaceDN/>
        <w:spacing w:after="200" w:line="276" w:lineRule="auto"/>
        <w:ind w:left="360"/>
        <w:rPr>
          <w:rFonts w:eastAsiaTheme="minorEastAsia" w:cstheme="minorBidi"/>
          <w:b/>
          <w:i/>
          <w:sz w:val="28"/>
          <w:szCs w:val="28"/>
          <w:lang w:eastAsia="ru-RU"/>
        </w:rPr>
        <w:sectPr w:rsidR="008777FB" w:rsidRPr="008777FB" w:rsidSect="00DE49FE">
          <w:pgSz w:w="11906" w:h="16838"/>
          <w:pgMar w:top="1134" w:right="850" w:bottom="284" w:left="1701" w:header="708" w:footer="708" w:gutter="0"/>
          <w:cols w:space="720"/>
          <w:docGrid w:linePitch="299"/>
        </w:sectPr>
      </w:pPr>
    </w:p>
    <w:p w14:paraId="6FBDDDD7" w14:textId="77777777" w:rsidR="008777FB" w:rsidRPr="008777FB" w:rsidRDefault="008777FB" w:rsidP="008777FB">
      <w:pPr>
        <w:widowControl/>
        <w:autoSpaceDE/>
        <w:autoSpaceDN/>
        <w:spacing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lastRenderedPageBreak/>
        <w:t>1</w:t>
      </w:r>
      <w:r w:rsidRPr="008777FB">
        <w:rPr>
          <w:rFonts w:eastAsiaTheme="minorEastAsia" w:cstheme="minorBidi"/>
          <w:b/>
          <w:i/>
          <w:sz w:val="28"/>
          <w:szCs w:val="28"/>
          <w:lang w:eastAsia="ru-RU"/>
        </w:rPr>
        <w:t xml:space="preserve">. </w:t>
      </w:r>
      <w:r w:rsidRPr="008777FB">
        <w:rPr>
          <w:rFonts w:eastAsiaTheme="minorEastAsia" w:cstheme="minorBidi"/>
          <w:b/>
          <w:sz w:val="28"/>
          <w:szCs w:val="28"/>
          <w:lang w:eastAsia="ru-RU"/>
        </w:rPr>
        <w:t xml:space="preserve">ОБЩАЯ ХАРАКТЕРИСТИКА РАБОЧЕЙ ПРОГРАММЫ УЧЕБНОЙ ДИСЦИПЛИНЫ </w:t>
      </w:r>
    </w:p>
    <w:p w14:paraId="61F47DDC" w14:textId="77777777" w:rsidR="008777FB" w:rsidRPr="008777FB" w:rsidRDefault="008777FB" w:rsidP="008777FB">
      <w:pPr>
        <w:widowControl/>
        <w:autoSpaceDE/>
        <w:autoSpaceDN/>
        <w:spacing w:line="276" w:lineRule="auto"/>
        <w:jc w:val="both"/>
        <w:rPr>
          <w:rFonts w:eastAsiaTheme="minorEastAsia" w:cstheme="minorBidi"/>
          <w:b/>
          <w:sz w:val="28"/>
          <w:szCs w:val="28"/>
          <w:lang w:eastAsia="ru-RU"/>
        </w:rPr>
      </w:pPr>
    </w:p>
    <w:p w14:paraId="7B8D4B64" w14:textId="77777777" w:rsidR="008777FB" w:rsidRPr="008777FB" w:rsidRDefault="008777FB" w:rsidP="008777FB">
      <w:pPr>
        <w:widowControl/>
        <w:numPr>
          <w:ilvl w:val="1"/>
          <w:numId w:val="12"/>
        </w:numPr>
        <w:autoSpaceDE/>
        <w:autoSpaceDN/>
        <w:spacing w:before="120" w:after="200" w:line="276" w:lineRule="auto"/>
        <w:ind w:left="284" w:hanging="568"/>
        <w:jc w:val="both"/>
        <w:rPr>
          <w:rFonts w:eastAsiaTheme="minorEastAsia" w:cstheme="minorBidi"/>
          <w:sz w:val="24"/>
          <w:szCs w:val="24"/>
          <w:lang w:eastAsia="ru-RU"/>
        </w:rPr>
      </w:pPr>
      <w:r w:rsidRPr="008777FB">
        <w:rPr>
          <w:rFonts w:eastAsiaTheme="minorEastAsia" w:cstheme="minorBidi"/>
          <w:b/>
          <w:sz w:val="24"/>
          <w:szCs w:val="24"/>
          <w:lang w:eastAsia="ru-RU"/>
        </w:rPr>
        <w:t xml:space="preserve">Место дисциплины в структуре основной профессиональной образовательной программы: </w:t>
      </w:r>
      <w:r w:rsidRPr="008777FB">
        <w:rPr>
          <w:rFonts w:eastAsiaTheme="minorEastAsia" w:cstheme="minorBidi"/>
          <w:sz w:val="24"/>
          <w:szCs w:val="24"/>
          <w:lang w:eastAsia="ru-RU"/>
        </w:rPr>
        <w:t xml:space="preserve">дисциплина «История» входит в общий гуманитарный и социально-экономический цикл (ОГСЭ). </w:t>
      </w:r>
      <w:r w:rsidRPr="008777FB">
        <w:rPr>
          <w:sz w:val="24"/>
          <w:szCs w:val="24"/>
        </w:rPr>
        <w:t xml:space="preserve">Особое значение дисциплина имеет при формировании и развитии </w:t>
      </w:r>
      <w:proofErr w:type="gramStart"/>
      <w:r w:rsidRPr="008777FB">
        <w:rPr>
          <w:sz w:val="24"/>
          <w:szCs w:val="24"/>
        </w:rPr>
        <w:t>ОК</w:t>
      </w:r>
      <w:proofErr w:type="gramEnd"/>
      <w:r w:rsidRPr="008777FB">
        <w:rPr>
          <w:sz w:val="24"/>
          <w:szCs w:val="24"/>
        </w:rPr>
        <w:t xml:space="preserve"> 01–06, 09. </w:t>
      </w:r>
    </w:p>
    <w:p w14:paraId="76923FCC" w14:textId="77777777" w:rsidR="008777FB" w:rsidRPr="008777FB" w:rsidRDefault="008777FB" w:rsidP="008777FB">
      <w:pPr>
        <w:pStyle w:val="Style76"/>
        <w:rPr>
          <w:rFonts w:ascii="Times New Roman" w:hAnsi="Times New Roman"/>
          <w:b/>
        </w:rPr>
      </w:pPr>
      <w:r w:rsidRPr="008777FB">
        <w:rPr>
          <w:rFonts w:ascii="Times New Roman" w:hAnsi="Times New Roman"/>
          <w:b/>
        </w:rPr>
        <w:t>1.2. Цель и планируемые результаты освоения дисциплины:</w:t>
      </w:r>
    </w:p>
    <w:p w14:paraId="63A67AB4" w14:textId="77777777" w:rsidR="008777FB" w:rsidRPr="008777FB" w:rsidRDefault="008777FB" w:rsidP="008777F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8777FB">
        <w:rPr>
          <w:sz w:val="24"/>
          <w:szCs w:val="24"/>
        </w:rPr>
        <w:t xml:space="preserve">В рамках программы учебной дисциплины </w:t>
      </w:r>
      <w:proofErr w:type="gramStart"/>
      <w:r w:rsidRPr="008777FB">
        <w:rPr>
          <w:sz w:val="24"/>
          <w:szCs w:val="24"/>
        </w:rPr>
        <w:t>обучающимися</w:t>
      </w:r>
      <w:proofErr w:type="gramEnd"/>
      <w:r w:rsidRPr="008777FB">
        <w:rPr>
          <w:sz w:val="24"/>
          <w:szCs w:val="24"/>
        </w:rPr>
        <w:t xml:space="preserve"> осваиваются умения и знания</w:t>
      </w:r>
    </w:p>
    <w:tbl>
      <w:tblPr>
        <w:tblStyle w:val="TableNormal"/>
        <w:tblW w:w="979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1"/>
        <w:gridCol w:w="3554"/>
        <w:gridCol w:w="5110"/>
      </w:tblGrid>
      <w:tr w:rsidR="008777FB" w:rsidRPr="00526007" w14:paraId="26F627C8" w14:textId="77777777" w:rsidTr="00F3758F">
        <w:trPr>
          <w:trHeight w:val="650"/>
        </w:trPr>
        <w:tc>
          <w:tcPr>
            <w:tcW w:w="1131" w:type="dxa"/>
          </w:tcPr>
          <w:p w14:paraId="04BE4680" w14:textId="77777777" w:rsidR="008777FB" w:rsidRPr="00526007" w:rsidRDefault="008777FB" w:rsidP="00F3758F">
            <w:pPr>
              <w:spacing w:line="242" w:lineRule="auto"/>
              <w:ind w:left="205" w:right="187" w:firstLine="180"/>
              <w:rPr>
                <w:sz w:val="24"/>
                <w:szCs w:val="24"/>
              </w:rPr>
            </w:pPr>
            <w:proofErr w:type="spellStart"/>
            <w:r w:rsidRPr="00526007">
              <w:rPr>
                <w:sz w:val="24"/>
                <w:szCs w:val="24"/>
              </w:rPr>
              <w:t>Код</w:t>
            </w:r>
            <w:proofErr w:type="spellEnd"/>
            <w:r w:rsidRPr="00526007">
              <w:rPr>
                <w:sz w:val="24"/>
                <w:szCs w:val="24"/>
              </w:rPr>
              <w:t xml:space="preserve"> ПК, ОК</w:t>
            </w:r>
          </w:p>
        </w:tc>
        <w:tc>
          <w:tcPr>
            <w:tcW w:w="3554" w:type="dxa"/>
          </w:tcPr>
          <w:p w14:paraId="12A360B0" w14:textId="77777777" w:rsidR="008777FB" w:rsidRPr="00526007" w:rsidRDefault="008777FB" w:rsidP="00F3758F">
            <w:pPr>
              <w:ind w:left="1252" w:right="1239"/>
              <w:jc w:val="center"/>
              <w:rPr>
                <w:sz w:val="24"/>
                <w:szCs w:val="24"/>
              </w:rPr>
            </w:pPr>
            <w:proofErr w:type="spellStart"/>
            <w:r w:rsidRPr="00526007">
              <w:rPr>
                <w:sz w:val="24"/>
                <w:szCs w:val="24"/>
              </w:rPr>
              <w:t>Умения</w:t>
            </w:r>
            <w:proofErr w:type="spellEnd"/>
          </w:p>
        </w:tc>
        <w:tc>
          <w:tcPr>
            <w:tcW w:w="5110" w:type="dxa"/>
          </w:tcPr>
          <w:p w14:paraId="20C0FEA8" w14:textId="77777777" w:rsidR="008777FB" w:rsidRPr="00526007" w:rsidRDefault="008777FB" w:rsidP="00F3758F">
            <w:pPr>
              <w:ind w:left="2341" w:right="1284"/>
              <w:jc w:val="center"/>
              <w:rPr>
                <w:sz w:val="24"/>
                <w:szCs w:val="24"/>
              </w:rPr>
            </w:pPr>
            <w:proofErr w:type="spellStart"/>
            <w:r w:rsidRPr="00526007">
              <w:rPr>
                <w:sz w:val="24"/>
                <w:szCs w:val="24"/>
              </w:rPr>
              <w:t>Знания</w:t>
            </w:r>
            <w:proofErr w:type="spellEnd"/>
          </w:p>
        </w:tc>
      </w:tr>
      <w:tr w:rsidR="008777FB" w:rsidRPr="00526007" w14:paraId="36E1BEE4" w14:textId="77777777" w:rsidTr="00F3758F">
        <w:trPr>
          <w:trHeight w:val="4806"/>
        </w:trPr>
        <w:tc>
          <w:tcPr>
            <w:tcW w:w="1131" w:type="dxa"/>
          </w:tcPr>
          <w:p w14:paraId="4C60F8B3" w14:textId="77777777" w:rsidR="008777FB" w:rsidRPr="00526007" w:rsidRDefault="008777FB" w:rsidP="00F3758F">
            <w:pPr>
              <w:spacing w:before="2"/>
              <w:ind w:left="216" w:right="208"/>
              <w:jc w:val="center"/>
              <w:rPr>
                <w:sz w:val="24"/>
                <w:szCs w:val="24"/>
                <w:lang w:val="ru-RU"/>
              </w:rPr>
            </w:pPr>
            <w:proofErr w:type="gramStart"/>
            <w:r w:rsidRPr="00526007">
              <w:rPr>
                <w:sz w:val="24"/>
                <w:szCs w:val="24"/>
                <w:lang w:val="ru-RU"/>
              </w:rPr>
              <w:t>ОК</w:t>
            </w:r>
            <w:proofErr w:type="gramEnd"/>
            <w:r w:rsidRPr="00526007">
              <w:rPr>
                <w:sz w:val="24"/>
                <w:szCs w:val="24"/>
                <w:lang w:val="ru-RU"/>
              </w:rPr>
              <w:t xml:space="preserve"> 02, ОК 03, ОК 05, ОК 06, ОК 09</w:t>
            </w:r>
          </w:p>
        </w:tc>
        <w:tc>
          <w:tcPr>
            <w:tcW w:w="3554" w:type="dxa"/>
          </w:tcPr>
          <w:p w14:paraId="3F31CB16" w14:textId="77777777" w:rsidR="008777FB" w:rsidRPr="00526007" w:rsidRDefault="008777FB" w:rsidP="00F3758F">
            <w:pPr>
              <w:numPr>
                <w:ilvl w:val="0"/>
                <w:numId w:val="5"/>
              </w:numPr>
              <w:tabs>
                <w:tab w:val="left" w:pos="850"/>
                <w:tab w:val="left" w:pos="851"/>
                <w:tab w:val="left" w:pos="3064"/>
              </w:tabs>
              <w:ind w:right="91" w:firstLine="0"/>
              <w:jc w:val="both"/>
              <w:rPr>
                <w:sz w:val="24"/>
                <w:szCs w:val="24"/>
                <w:lang w:val="ru-RU"/>
              </w:rPr>
            </w:pPr>
            <w:r w:rsidRPr="00526007">
              <w:rPr>
                <w:sz w:val="24"/>
                <w:szCs w:val="24"/>
                <w:lang w:val="ru-RU"/>
              </w:rPr>
              <w:t>ориентироваться в современной экономической, политической,</w:t>
            </w:r>
          </w:p>
          <w:p w14:paraId="7448DF95" w14:textId="77777777" w:rsidR="008777FB" w:rsidRPr="00526007" w:rsidRDefault="008777FB" w:rsidP="00F3758F">
            <w:pPr>
              <w:spacing w:before="2" w:line="237" w:lineRule="auto"/>
              <w:ind w:left="109" w:right="95"/>
              <w:jc w:val="both"/>
              <w:rPr>
                <w:sz w:val="24"/>
                <w:szCs w:val="24"/>
                <w:lang w:val="ru-RU"/>
              </w:rPr>
            </w:pPr>
            <w:r w:rsidRPr="00526007">
              <w:rPr>
                <w:sz w:val="24"/>
                <w:szCs w:val="24"/>
                <w:lang w:val="ru-RU"/>
              </w:rPr>
              <w:t>культурной ситуации в России и мире;</w:t>
            </w:r>
          </w:p>
          <w:p w14:paraId="2AB65A1B" w14:textId="77777777" w:rsidR="008777FB" w:rsidRPr="00526007" w:rsidRDefault="008777FB" w:rsidP="00F3758F">
            <w:pPr>
              <w:numPr>
                <w:ilvl w:val="0"/>
                <w:numId w:val="5"/>
              </w:numPr>
              <w:tabs>
                <w:tab w:val="left" w:pos="685"/>
              </w:tabs>
              <w:spacing w:before="3"/>
              <w:ind w:right="92" w:firstLine="0"/>
              <w:jc w:val="both"/>
              <w:rPr>
                <w:sz w:val="24"/>
                <w:szCs w:val="24"/>
              </w:rPr>
            </w:pPr>
            <w:proofErr w:type="spellStart"/>
            <w:r w:rsidRPr="00526007">
              <w:rPr>
                <w:sz w:val="24"/>
                <w:szCs w:val="24"/>
              </w:rPr>
              <w:t>выявлять</w:t>
            </w:r>
            <w:proofErr w:type="spellEnd"/>
            <w:r w:rsidRPr="00526007">
              <w:rPr>
                <w:sz w:val="24"/>
                <w:szCs w:val="24"/>
              </w:rPr>
              <w:t xml:space="preserve"> </w:t>
            </w:r>
            <w:proofErr w:type="spellStart"/>
            <w:r w:rsidRPr="00526007">
              <w:rPr>
                <w:sz w:val="24"/>
                <w:szCs w:val="24"/>
              </w:rPr>
              <w:t>взаимосвязь</w:t>
            </w:r>
            <w:proofErr w:type="spellEnd"/>
            <w:r w:rsidRPr="00526007">
              <w:rPr>
                <w:sz w:val="24"/>
                <w:szCs w:val="24"/>
              </w:rPr>
              <w:t xml:space="preserve"> </w:t>
            </w:r>
            <w:proofErr w:type="spellStart"/>
            <w:r w:rsidRPr="00526007">
              <w:rPr>
                <w:sz w:val="24"/>
                <w:szCs w:val="24"/>
              </w:rPr>
              <w:t>отечественных</w:t>
            </w:r>
            <w:proofErr w:type="spellEnd"/>
            <w:r w:rsidRPr="00526007">
              <w:rPr>
                <w:sz w:val="24"/>
                <w:szCs w:val="24"/>
              </w:rPr>
              <w:t xml:space="preserve">, </w:t>
            </w:r>
            <w:proofErr w:type="spellStart"/>
            <w:r w:rsidRPr="00526007">
              <w:rPr>
                <w:sz w:val="24"/>
                <w:szCs w:val="24"/>
              </w:rPr>
              <w:t>региональных</w:t>
            </w:r>
            <w:proofErr w:type="spellEnd"/>
            <w:r w:rsidRPr="00526007">
              <w:rPr>
                <w:sz w:val="24"/>
                <w:szCs w:val="24"/>
              </w:rPr>
              <w:t xml:space="preserve">, </w:t>
            </w:r>
            <w:proofErr w:type="spellStart"/>
            <w:r w:rsidRPr="00526007">
              <w:rPr>
                <w:sz w:val="24"/>
                <w:szCs w:val="24"/>
              </w:rPr>
              <w:t>мировых</w:t>
            </w:r>
            <w:proofErr w:type="spellEnd"/>
          </w:p>
          <w:p w14:paraId="30AB84C4" w14:textId="77777777" w:rsidR="008777FB" w:rsidRPr="00526007" w:rsidRDefault="008777FB" w:rsidP="00F3758F">
            <w:pPr>
              <w:tabs>
                <w:tab w:val="left" w:pos="1672"/>
                <w:tab w:val="left" w:pos="2046"/>
              </w:tabs>
              <w:spacing w:line="242" w:lineRule="auto"/>
              <w:ind w:left="109" w:right="93"/>
              <w:rPr>
                <w:sz w:val="24"/>
                <w:szCs w:val="24"/>
                <w:lang w:val="ru-RU"/>
              </w:rPr>
            </w:pPr>
            <w:r w:rsidRPr="00526007">
              <w:rPr>
                <w:sz w:val="24"/>
                <w:szCs w:val="24"/>
                <w:lang w:val="ru-RU"/>
              </w:rPr>
              <w:t>социально-экономических, политических и культурных проблем;</w:t>
            </w:r>
          </w:p>
          <w:p w14:paraId="3F112D91" w14:textId="77777777" w:rsidR="008777FB" w:rsidRPr="00526007" w:rsidRDefault="008777FB" w:rsidP="00F3758F">
            <w:pPr>
              <w:tabs>
                <w:tab w:val="left" w:pos="1493"/>
                <w:tab w:val="left" w:pos="2094"/>
                <w:tab w:val="left" w:pos="3061"/>
              </w:tabs>
              <w:ind w:left="109" w:right="94"/>
              <w:rPr>
                <w:sz w:val="24"/>
                <w:szCs w:val="24"/>
                <w:lang w:val="ru-RU"/>
              </w:rPr>
            </w:pPr>
            <w:r w:rsidRPr="00526007">
              <w:rPr>
                <w:sz w:val="24"/>
                <w:szCs w:val="24"/>
                <w:lang w:val="ru-RU"/>
              </w:rPr>
              <w:t>-определять  значимость профессиональной деятельности по осваиваемой специальности для развития экономики в историческом контексте;</w:t>
            </w:r>
          </w:p>
          <w:p w14:paraId="110DEFC4" w14:textId="77777777" w:rsidR="008777FB" w:rsidRPr="00526007" w:rsidRDefault="008777FB" w:rsidP="00F3758F">
            <w:pPr>
              <w:spacing w:line="250" w:lineRule="exact"/>
              <w:ind w:left="109" w:right="94"/>
              <w:rPr>
                <w:sz w:val="24"/>
                <w:szCs w:val="24"/>
              </w:rPr>
            </w:pPr>
            <w:r w:rsidRPr="00526007">
              <w:rPr>
                <w:sz w:val="24"/>
                <w:szCs w:val="24"/>
              </w:rPr>
              <w:t>-</w:t>
            </w:r>
            <w:proofErr w:type="spellStart"/>
            <w:r w:rsidRPr="00526007">
              <w:rPr>
                <w:sz w:val="24"/>
                <w:szCs w:val="24"/>
              </w:rPr>
              <w:t>демонстрировать</w:t>
            </w:r>
            <w:proofErr w:type="spellEnd"/>
            <w:r w:rsidRPr="00526007">
              <w:rPr>
                <w:sz w:val="24"/>
                <w:szCs w:val="24"/>
              </w:rPr>
              <w:t xml:space="preserve"> </w:t>
            </w:r>
            <w:proofErr w:type="spellStart"/>
            <w:r w:rsidRPr="00526007">
              <w:rPr>
                <w:sz w:val="24"/>
                <w:szCs w:val="24"/>
              </w:rPr>
              <w:t>гражданско</w:t>
            </w:r>
            <w:proofErr w:type="spellEnd"/>
            <w:r w:rsidRPr="00526007">
              <w:rPr>
                <w:sz w:val="24"/>
                <w:szCs w:val="24"/>
              </w:rPr>
              <w:t xml:space="preserve">- </w:t>
            </w:r>
            <w:proofErr w:type="spellStart"/>
            <w:r w:rsidRPr="00526007">
              <w:rPr>
                <w:sz w:val="24"/>
                <w:szCs w:val="24"/>
              </w:rPr>
              <w:t>патриотическую</w:t>
            </w:r>
            <w:proofErr w:type="spellEnd"/>
            <w:r w:rsidRPr="00526007">
              <w:rPr>
                <w:sz w:val="24"/>
                <w:szCs w:val="24"/>
              </w:rPr>
              <w:t xml:space="preserve"> </w:t>
            </w:r>
            <w:proofErr w:type="spellStart"/>
            <w:r w:rsidRPr="00526007">
              <w:rPr>
                <w:sz w:val="24"/>
                <w:szCs w:val="24"/>
              </w:rPr>
              <w:t>позицию</w:t>
            </w:r>
            <w:proofErr w:type="spellEnd"/>
          </w:p>
        </w:tc>
        <w:tc>
          <w:tcPr>
            <w:tcW w:w="5110" w:type="dxa"/>
          </w:tcPr>
          <w:p w14:paraId="5EB3EEBE" w14:textId="77777777" w:rsidR="008777FB" w:rsidRPr="00526007" w:rsidRDefault="008777FB" w:rsidP="00F3758F">
            <w:pPr>
              <w:numPr>
                <w:ilvl w:val="0"/>
                <w:numId w:val="4"/>
              </w:numPr>
              <w:tabs>
                <w:tab w:val="left" w:pos="280"/>
              </w:tabs>
              <w:spacing w:before="1" w:line="237" w:lineRule="auto"/>
              <w:ind w:right="108" w:firstLine="0"/>
              <w:rPr>
                <w:sz w:val="24"/>
                <w:szCs w:val="24"/>
                <w:lang w:val="ru-RU"/>
              </w:rPr>
            </w:pPr>
            <w:r w:rsidRPr="00526007">
              <w:rPr>
                <w:sz w:val="24"/>
                <w:szCs w:val="24"/>
                <w:lang w:val="ru-RU"/>
              </w:rPr>
              <w:t xml:space="preserve">основные направления развития ключевых регионов мира на рубеже </w:t>
            </w:r>
            <w:r w:rsidRPr="00526007">
              <w:rPr>
                <w:sz w:val="24"/>
                <w:szCs w:val="24"/>
              </w:rPr>
              <w:t>XX</w:t>
            </w:r>
            <w:r w:rsidRPr="00526007">
              <w:rPr>
                <w:sz w:val="24"/>
                <w:szCs w:val="24"/>
                <w:lang w:val="ru-RU"/>
              </w:rPr>
              <w:t xml:space="preserve"> и </w:t>
            </w:r>
            <w:r w:rsidRPr="00526007">
              <w:rPr>
                <w:sz w:val="24"/>
                <w:szCs w:val="24"/>
              </w:rPr>
              <w:t>XXI</w:t>
            </w:r>
            <w:r w:rsidRPr="00526007">
              <w:rPr>
                <w:sz w:val="24"/>
                <w:szCs w:val="24"/>
                <w:lang w:val="ru-RU"/>
              </w:rPr>
              <w:t xml:space="preserve"> вв.;</w:t>
            </w:r>
          </w:p>
          <w:p w14:paraId="37DAE63C" w14:textId="77777777" w:rsidR="008777FB" w:rsidRPr="00526007" w:rsidRDefault="008777FB" w:rsidP="00F3758F">
            <w:pPr>
              <w:numPr>
                <w:ilvl w:val="0"/>
                <w:numId w:val="4"/>
              </w:numPr>
              <w:tabs>
                <w:tab w:val="left" w:pos="365"/>
              </w:tabs>
              <w:spacing w:before="2" w:line="242" w:lineRule="auto"/>
              <w:ind w:right="105" w:firstLine="0"/>
              <w:rPr>
                <w:sz w:val="24"/>
                <w:szCs w:val="24"/>
                <w:lang w:val="ru-RU"/>
              </w:rPr>
            </w:pPr>
            <w:r w:rsidRPr="00526007">
              <w:rPr>
                <w:sz w:val="24"/>
                <w:szCs w:val="24"/>
                <w:lang w:val="ru-RU"/>
              </w:rPr>
              <w:t xml:space="preserve">сущность и причины </w:t>
            </w:r>
            <w:proofErr w:type="gramStart"/>
            <w:r w:rsidRPr="00526007">
              <w:rPr>
                <w:sz w:val="24"/>
                <w:szCs w:val="24"/>
                <w:lang w:val="ru-RU"/>
              </w:rPr>
              <w:t>локальных</w:t>
            </w:r>
            <w:proofErr w:type="gramEnd"/>
            <w:r w:rsidRPr="00526007">
              <w:rPr>
                <w:sz w:val="24"/>
                <w:szCs w:val="24"/>
                <w:lang w:val="ru-RU"/>
              </w:rPr>
              <w:t>, региональных, межгосударственных</w:t>
            </w:r>
          </w:p>
          <w:p w14:paraId="63BF6542" w14:textId="77777777" w:rsidR="008777FB" w:rsidRPr="00526007" w:rsidRDefault="008777FB" w:rsidP="00F3758F">
            <w:pPr>
              <w:spacing w:line="247" w:lineRule="exact"/>
              <w:ind w:left="104"/>
              <w:rPr>
                <w:sz w:val="24"/>
                <w:szCs w:val="24"/>
                <w:lang w:val="ru-RU"/>
              </w:rPr>
            </w:pPr>
            <w:r w:rsidRPr="00526007">
              <w:rPr>
                <w:sz w:val="24"/>
                <w:szCs w:val="24"/>
                <w:lang w:val="ru-RU"/>
              </w:rPr>
              <w:t xml:space="preserve">конфликтов в конце </w:t>
            </w:r>
            <w:r w:rsidRPr="00526007">
              <w:rPr>
                <w:sz w:val="24"/>
                <w:szCs w:val="24"/>
              </w:rPr>
              <w:t>XX</w:t>
            </w:r>
            <w:r w:rsidRPr="00526007">
              <w:rPr>
                <w:sz w:val="24"/>
                <w:szCs w:val="24"/>
                <w:lang w:val="ru-RU"/>
              </w:rPr>
              <w:t xml:space="preserve"> – начале </w:t>
            </w:r>
            <w:r w:rsidRPr="00526007">
              <w:rPr>
                <w:sz w:val="24"/>
                <w:szCs w:val="24"/>
              </w:rPr>
              <w:t>XXI</w:t>
            </w:r>
            <w:r w:rsidRPr="00526007">
              <w:rPr>
                <w:sz w:val="24"/>
                <w:szCs w:val="24"/>
                <w:lang w:val="ru-RU"/>
              </w:rPr>
              <w:t xml:space="preserve"> вв.;</w:t>
            </w:r>
          </w:p>
          <w:p w14:paraId="409C9089" w14:textId="77777777" w:rsidR="008777FB" w:rsidRPr="00526007" w:rsidRDefault="008777FB" w:rsidP="00F3758F">
            <w:pPr>
              <w:numPr>
                <w:ilvl w:val="0"/>
                <w:numId w:val="4"/>
              </w:numPr>
              <w:tabs>
                <w:tab w:val="left" w:pos="744"/>
                <w:tab w:val="left" w:pos="745"/>
                <w:tab w:val="left" w:pos="2172"/>
                <w:tab w:val="left" w:pos="3596"/>
              </w:tabs>
              <w:spacing w:before="4" w:line="237" w:lineRule="auto"/>
              <w:ind w:right="104" w:firstLine="0"/>
              <w:rPr>
                <w:sz w:val="24"/>
                <w:szCs w:val="24"/>
                <w:lang w:val="ru-RU"/>
              </w:rPr>
            </w:pPr>
            <w:proofErr w:type="gramStart"/>
            <w:r w:rsidRPr="00526007">
              <w:rPr>
                <w:sz w:val="24"/>
                <w:szCs w:val="24"/>
                <w:lang w:val="ru-RU"/>
              </w:rPr>
              <w:t>основные процессы (интеграционные, поликультурные, миграционные и</w:t>
            </w:r>
            <w:proofErr w:type="gramEnd"/>
          </w:p>
          <w:p w14:paraId="51619F66" w14:textId="77777777" w:rsidR="008777FB" w:rsidRPr="00526007" w:rsidRDefault="008777FB" w:rsidP="00F3758F">
            <w:pPr>
              <w:spacing w:before="5" w:line="237" w:lineRule="auto"/>
              <w:ind w:left="104"/>
              <w:rPr>
                <w:sz w:val="24"/>
                <w:szCs w:val="24"/>
                <w:lang w:val="ru-RU"/>
              </w:rPr>
            </w:pPr>
            <w:r w:rsidRPr="00526007">
              <w:rPr>
                <w:sz w:val="24"/>
                <w:szCs w:val="24"/>
                <w:lang w:val="ru-RU"/>
              </w:rPr>
              <w:t>иные) политического и экономического развития ведущих регионов мира;</w:t>
            </w:r>
          </w:p>
          <w:p w14:paraId="292CFEC6" w14:textId="77777777" w:rsidR="008777FB" w:rsidRPr="00526007" w:rsidRDefault="008777FB" w:rsidP="00F3758F">
            <w:pPr>
              <w:numPr>
                <w:ilvl w:val="0"/>
                <w:numId w:val="4"/>
              </w:numPr>
              <w:tabs>
                <w:tab w:val="left" w:pos="509"/>
                <w:tab w:val="left" w:pos="510"/>
                <w:tab w:val="left" w:pos="1862"/>
                <w:tab w:val="left" w:pos="3686"/>
                <w:tab w:val="left" w:pos="5155"/>
              </w:tabs>
              <w:spacing w:before="2" w:line="242" w:lineRule="auto"/>
              <w:ind w:right="106" w:firstLine="0"/>
              <w:rPr>
                <w:sz w:val="24"/>
                <w:szCs w:val="24"/>
                <w:lang w:val="ru-RU"/>
              </w:rPr>
            </w:pPr>
            <w:r w:rsidRPr="00526007">
              <w:rPr>
                <w:sz w:val="24"/>
                <w:szCs w:val="24"/>
                <w:lang w:val="ru-RU"/>
              </w:rPr>
              <w:t>назначение международных организаций и основные направления их деятельности;</w:t>
            </w:r>
          </w:p>
          <w:p w14:paraId="3E36A8ED" w14:textId="77777777" w:rsidR="008777FB" w:rsidRPr="00526007" w:rsidRDefault="008777FB" w:rsidP="00F3758F">
            <w:pPr>
              <w:numPr>
                <w:ilvl w:val="0"/>
                <w:numId w:val="4"/>
              </w:numPr>
              <w:tabs>
                <w:tab w:val="left" w:pos="305"/>
              </w:tabs>
              <w:spacing w:line="242" w:lineRule="auto"/>
              <w:ind w:right="108" w:firstLine="0"/>
              <w:rPr>
                <w:sz w:val="24"/>
                <w:szCs w:val="24"/>
                <w:lang w:val="ru-RU"/>
              </w:rPr>
            </w:pPr>
            <w:r w:rsidRPr="00526007">
              <w:rPr>
                <w:sz w:val="24"/>
                <w:szCs w:val="24"/>
                <w:lang w:val="ru-RU"/>
              </w:rPr>
              <w:t>о роли науки, культуры и религии в сохранении и укреплении</w:t>
            </w:r>
          </w:p>
          <w:p w14:paraId="51FB7260" w14:textId="77777777" w:rsidR="008777FB" w:rsidRPr="00526007" w:rsidRDefault="008777FB" w:rsidP="00F3758F">
            <w:pPr>
              <w:spacing w:line="247" w:lineRule="exact"/>
              <w:ind w:left="104"/>
              <w:rPr>
                <w:sz w:val="24"/>
                <w:szCs w:val="24"/>
              </w:rPr>
            </w:pPr>
            <w:proofErr w:type="spellStart"/>
            <w:r w:rsidRPr="00526007">
              <w:rPr>
                <w:sz w:val="24"/>
                <w:szCs w:val="24"/>
              </w:rPr>
              <w:t>национальных</w:t>
            </w:r>
            <w:proofErr w:type="spellEnd"/>
            <w:r w:rsidRPr="00526007">
              <w:rPr>
                <w:sz w:val="24"/>
                <w:szCs w:val="24"/>
              </w:rPr>
              <w:t xml:space="preserve"> и </w:t>
            </w:r>
            <w:proofErr w:type="spellStart"/>
            <w:r w:rsidRPr="00526007">
              <w:rPr>
                <w:sz w:val="24"/>
                <w:szCs w:val="24"/>
              </w:rPr>
              <w:t>государственных</w:t>
            </w:r>
            <w:proofErr w:type="spellEnd"/>
            <w:r w:rsidRPr="00526007">
              <w:rPr>
                <w:sz w:val="24"/>
                <w:szCs w:val="24"/>
              </w:rPr>
              <w:t xml:space="preserve"> </w:t>
            </w:r>
            <w:proofErr w:type="spellStart"/>
            <w:r w:rsidRPr="00526007">
              <w:rPr>
                <w:sz w:val="24"/>
                <w:szCs w:val="24"/>
              </w:rPr>
              <w:t>традиций</w:t>
            </w:r>
            <w:proofErr w:type="spellEnd"/>
            <w:r w:rsidRPr="00526007">
              <w:rPr>
                <w:sz w:val="24"/>
                <w:szCs w:val="24"/>
              </w:rPr>
              <w:t>;</w:t>
            </w:r>
          </w:p>
          <w:p w14:paraId="365FA464" w14:textId="77777777" w:rsidR="008777FB" w:rsidRPr="00526007" w:rsidRDefault="008777FB" w:rsidP="00F3758F">
            <w:pPr>
              <w:numPr>
                <w:ilvl w:val="0"/>
                <w:numId w:val="4"/>
              </w:numPr>
              <w:tabs>
                <w:tab w:val="left" w:pos="325"/>
              </w:tabs>
              <w:spacing w:line="242" w:lineRule="auto"/>
              <w:ind w:right="107" w:firstLine="0"/>
              <w:rPr>
                <w:sz w:val="24"/>
                <w:szCs w:val="24"/>
                <w:lang w:val="ru-RU"/>
              </w:rPr>
            </w:pPr>
            <w:r w:rsidRPr="00526007">
              <w:rPr>
                <w:sz w:val="24"/>
                <w:szCs w:val="24"/>
                <w:lang w:val="ru-RU"/>
              </w:rPr>
              <w:t xml:space="preserve">содержание и назначение </w:t>
            </w:r>
            <w:proofErr w:type="gramStart"/>
            <w:r w:rsidRPr="00526007">
              <w:rPr>
                <w:sz w:val="24"/>
                <w:szCs w:val="24"/>
                <w:lang w:val="ru-RU"/>
              </w:rPr>
              <w:t>важнейших</w:t>
            </w:r>
            <w:proofErr w:type="gramEnd"/>
            <w:r w:rsidRPr="00526007">
              <w:rPr>
                <w:sz w:val="24"/>
                <w:szCs w:val="24"/>
                <w:lang w:val="ru-RU"/>
              </w:rPr>
              <w:t xml:space="preserve"> правовых и законодательных</w:t>
            </w:r>
          </w:p>
          <w:p w14:paraId="0E32702A" w14:textId="77777777" w:rsidR="008777FB" w:rsidRPr="00526007" w:rsidRDefault="008777FB" w:rsidP="00F3758F">
            <w:pPr>
              <w:spacing w:line="247" w:lineRule="exact"/>
              <w:ind w:left="104"/>
              <w:rPr>
                <w:sz w:val="24"/>
                <w:szCs w:val="24"/>
                <w:lang w:val="ru-RU"/>
              </w:rPr>
            </w:pPr>
            <w:r w:rsidRPr="00526007">
              <w:rPr>
                <w:sz w:val="24"/>
                <w:szCs w:val="24"/>
                <w:lang w:val="ru-RU"/>
              </w:rPr>
              <w:t>актов мирового и регионального значения;</w:t>
            </w:r>
          </w:p>
          <w:p w14:paraId="4005BAF2" w14:textId="77777777" w:rsidR="008777FB" w:rsidRPr="00526007" w:rsidRDefault="008777FB" w:rsidP="00F3758F">
            <w:pPr>
              <w:ind w:left="104"/>
              <w:rPr>
                <w:sz w:val="24"/>
                <w:szCs w:val="24"/>
              </w:rPr>
            </w:pPr>
            <w:r w:rsidRPr="00526007">
              <w:rPr>
                <w:sz w:val="24"/>
                <w:szCs w:val="24"/>
              </w:rPr>
              <w:t>-</w:t>
            </w:r>
            <w:proofErr w:type="spellStart"/>
            <w:r w:rsidRPr="00526007">
              <w:rPr>
                <w:sz w:val="24"/>
                <w:szCs w:val="24"/>
              </w:rPr>
              <w:t>ретроспективный</w:t>
            </w:r>
            <w:proofErr w:type="spellEnd"/>
            <w:r w:rsidRPr="00526007">
              <w:rPr>
                <w:sz w:val="24"/>
                <w:szCs w:val="24"/>
              </w:rPr>
              <w:t xml:space="preserve"> </w:t>
            </w:r>
            <w:proofErr w:type="spellStart"/>
            <w:r w:rsidRPr="00526007">
              <w:rPr>
                <w:sz w:val="24"/>
                <w:szCs w:val="24"/>
              </w:rPr>
              <w:t>анализ</w:t>
            </w:r>
            <w:proofErr w:type="spellEnd"/>
            <w:r w:rsidRPr="00526007">
              <w:rPr>
                <w:sz w:val="24"/>
                <w:szCs w:val="24"/>
              </w:rPr>
              <w:t xml:space="preserve"> </w:t>
            </w:r>
            <w:proofErr w:type="spellStart"/>
            <w:r w:rsidRPr="00526007">
              <w:rPr>
                <w:sz w:val="24"/>
                <w:szCs w:val="24"/>
              </w:rPr>
              <w:t>развития</w:t>
            </w:r>
            <w:proofErr w:type="spellEnd"/>
            <w:r w:rsidRPr="00526007">
              <w:rPr>
                <w:sz w:val="24"/>
                <w:szCs w:val="24"/>
              </w:rPr>
              <w:t xml:space="preserve"> </w:t>
            </w:r>
            <w:proofErr w:type="spellStart"/>
            <w:r w:rsidRPr="00526007">
              <w:rPr>
                <w:sz w:val="24"/>
                <w:szCs w:val="24"/>
              </w:rPr>
              <w:t>отрасли</w:t>
            </w:r>
            <w:proofErr w:type="spellEnd"/>
          </w:p>
        </w:tc>
      </w:tr>
    </w:tbl>
    <w:p w14:paraId="0D64F6AA" w14:textId="77777777" w:rsidR="008777FB" w:rsidRDefault="008777FB" w:rsidP="008777FB">
      <w:pPr>
        <w:pStyle w:val="a3"/>
      </w:pPr>
    </w:p>
    <w:p w14:paraId="75579652" w14:textId="77777777" w:rsidR="008777FB" w:rsidRDefault="008777FB" w:rsidP="008777FB">
      <w:pPr>
        <w:pStyle w:val="a3"/>
      </w:pPr>
    </w:p>
    <w:p w14:paraId="3C2EBB54" w14:textId="77777777" w:rsidR="008777FB" w:rsidRPr="008777FB" w:rsidRDefault="008777FB" w:rsidP="008777FB">
      <w:pPr>
        <w:widowControl/>
        <w:autoSpaceDE/>
        <w:autoSpaceDN/>
        <w:spacing w:before="120" w:after="200" w:line="276" w:lineRule="auto"/>
        <w:jc w:val="both"/>
        <w:rPr>
          <w:rFonts w:eastAsiaTheme="minorEastAsia" w:cstheme="minorBidi"/>
          <w:sz w:val="28"/>
          <w:szCs w:val="28"/>
          <w:lang w:eastAsia="ru-RU"/>
        </w:rPr>
      </w:pPr>
    </w:p>
    <w:p w14:paraId="67D562F3" w14:textId="77777777" w:rsidR="008777FB" w:rsidRPr="008777FB" w:rsidRDefault="008777FB" w:rsidP="008777FB">
      <w:pPr>
        <w:widowControl/>
        <w:autoSpaceDE/>
        <w:autoSpaceDN/>
        <w:spacing w:after="200" w:line="276" w:lineRule="auto"/>
        <w:rPr>
          <w:rFonts w:eastAsiaTheme="minorEastAsia" w:cstheme="minorBidi"/>
          <w:b/>
          <w:sz w:val="28"/>
          <w:szCs w:val="28"/>
          <w:lang w:eastAsia="ru-RU"/>
        </w:rPr>
      </w:pPr>
    </w:p>
    <w:p w14:paraId="0041F187" w14:textId="77777777" w:rsidR="008777FB" w:rsidRDefault="008777FB" w:rsidP="008777FB">
      <w:pPr>
        <w:widowControl/>
        <w:autoSpaceDE/>
        <w:autoSpaceDN/>
        <w:spacing w:after="200" w:line="276" w:lineRule="auto"/>
        <w:jc w:val="center"/>
        <w:rPr>
          <w:rFonts w:eastAsiaTheme="minorEastAsia" w:cstheme="minorBidi"/>
          <w:b/>
          <w:sz w:val="28"/>
          <w:szCs w:val="28"/>
          <w:lang w:eastAsia="ru-RU"/>
        </w:rPr>
      </w:pPr>
    </w:p>
    <w:p w14:paraId="7CDB7512" w14:textId="77777777" w:rsidR="008777FB" w:rsidRDefault="008777FB" w:rsidP="008777FB">
      <w:pPr>
        <w:widowControl/>
        <w:autoSpaceDE/>
        <w:autoSpaceDN/>
        <w:spacing w:after="200" w:line="276" w:lineRule="auto"/>
        <w:jc w:val="center"/>
        <w:rPr>
          <w:rFonts w:eastAsiaTheme="minorEastAsia" w:cstheme="minorBidi"/>
          <w:b/>
          <w:sz w:val="28"/>
          <w:szCs w:val="28"/>
          <w:lang w:eastAsia="ru-RU"/>
        </w:rPr>
      </w:pPr>
    </w:p>
    <w:p w14:paraId="0A273A1E" w14:textId="77777777" w:rsidR="008777FB" w:rsidRDefault="008777FB" w:rsidP="008777FB">
      <w:pPr>
        <w:widowControl/>
        <w:autoSpaceDE/>
        <w:autoSpaceDN/>
        <w:spacing w:after="200" w:line="276" w:lineRule="auto"/>
        <w:jc w:val="center"/>
        <w:rPr>
          <w:rFonts w:eastAsiaTheme="minorEastAsia" w:cstheme="minorBidi"/>
          <w:b/>
          <w:sz w:val="28"/>
          <w:szCs w:val="28"/>
          <w:lang w:eastAsia="ru-RU"/>
        </w:rPr>
      </w:pPr>
    </w:p>
    <w:p w14:paraId="1DED3517" w14:textId="77777777" w:rsidR="008777FB" w:rsidRDefault="008777FB" w:rsidP="008777FB">
      <w:pPr>
        <w:widowControl/>
        <w:autoSpaceDE/>
        <w:autoSpaceDN/>
        <w:spacing w:after="200" w:line="276" w:lineRule="auto"/>
        <w:jc w:val="center"/>
        <w:rPr>
          <w:rFonts w:eastAsiaTheme="minorEastAsia" w:cstheme="minorBidi"/>
          <w:b/>
          <w:sz w:val="28"/>
          <w:szCs w:val="28"/>
          <w:lang w:eastAsia="ru-RU"/>
        </w:rPr>
      </w:pPr>
    </w:p>
    <w:p w14:paraId="301A82EE" w14:textId="77777777" w:rsidR="008777FB" w:rsidRDefault="008777FB" w:rsidP="008777FB">
      <w:pPr>
        <w:widowControl/>
        <w:autoSpaceDE/>
        <w:autoSpaceDN/>
        <w:spacing w:after="200" w:line="276" w:lineRule="auto"/>
        <w:jc w:val="center"/>
        <w:rPr>
          <w:rFonts w:eastAsiaTheme="minorEastAsia" w:cstheme="minorBidi"/>
          <w:b/>
          <w:sz w:val="28"/>
          <w:szCs w:val="28"/>
          <w:lang w:eastAsia="ru-RU"/>
        </w:rPr>
      </w:pPr>
    </w:p>
    <w:p w14:paraId="041DBA8F" w14:textId="77777777"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lastRenderedPageBreak/>
        <w:t>2. СТРУКТУРА И СОДЕРЖАНИЕ УЧЕБНОЙ ДИСЦИПЛИНЫ</w:t>
      </w:r>
    </w:p>
    <w:p w14:paraId="038AA81D" w14:textId="77777777" w:rsidR="008777FB" w:rsidRPr="008777FB" w:rsidRDefault="008777FB" w:rsidP="008777FB">
      <w:pPr>
        <w:widowControl/>
        <w:autoSpaceDE/>
        <w:autoSpaceDN/>
        <w:spacing w:after="200" w:line="276" w:lineRule="auto"/>
        <w:rPr>
          <w:rFonts w:eastAsiaTheme="minorEastAsia" w:cstheme="minorBidi"/>
          <w:b/>
          <w:sz w:val="28"/>
          <w:szCs w:val="28"/>
          <w:lang w:eastAsia="ru-RU"/>
        </w:rPr>
      </w:pPr>
      <w:r w:rsidRPr="008777FB">
        <w:rPr>
          <w:rFonts w:eastAsiaTheme="minorEastAsia" w:cstheme="minorBidi"/>
          <w:b/>
          <w:sz w:val="28"/>
          <w:szCs w:val="28"/>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777"/>
        <w:gridCol w:w="3794"/>
      </w:tblGrid>
      <w:tr w:rsidR="008777FB" w:rsidRPr="008777FB" w14:paraId="50E39643" w14:textId="77777777" w:rsidTr="00F3758F">
        <w:trPr>
          <w:trHeight w:val="227"/>
        </w:trPr>
        <w:tc>
          <w:tcPr>
            <w:tcW w:w="3018" w:type="pct"/>
            <w:vAlign w:val="center"/>
          </w:tcPr>
          <w:p w14:paraId="796021CB" w14:textId="77777777" w:rsidR="008777FB" w:rsidRPr="008777FB" w:rsidRDefault="008777FB" w:rsidP="008777FB">
            <w:pPr>
              <w:widowControl/>
              <w:suppressAutoHyphens/>
              <w:autoSpaceDE/>
              <w:autoSpaceDN/>
              <w:jc w:val="center"/>
              <w:rPr>
                <w:rFonts w:eastAsiaTheme="minorEastAsia" w:cstheme="minorBidi"/>
                <w:b/>
                <w:sz w:val="28"/>
                <w:szCs w:val="28"/>
                <w:lang w:eastAsia="ru-RU"/>
              </w:rPr>
            </w:pPr>
            <w:r w:rsidRPr="008777FB">
              <w:rPr>
                <w:rFonts w:eastAsiaTheme="minorEastAsia" w:cstheme="minorBidi"/>
                <w:b/>
                <w:sz w:val="28"/>
                <w:szCs w:val="28"/>
                <w:lang w:eastAsia="ru-RU"/>
              </w:rPr>
              <w:t>Вид учебной работы</w:t>
            </w:r>
          </w:p>
        </w:tc>
        <w:tc>
          <w:tcPr>
            <w:tcW w:w="1982" w:type="pct"/>
            <w:vAlign w:val="center"/>
          </w:tcPr>
          <w:p w14:paraId="77FD70F6" w14:textId="77777777" w:rsidR="008777FB" w:rsidRPr="008777FB" w:rsidRDefault="008777FB" w:rsidP="008777FB">
            <w:pPr>
              <w:widowControl/>
              <w:suppressAutoHyphens/>
              <w:autoSpaceDE/>
              <w:autoSpaceDN/>
              <w:jc w:val="center"/>
              <w:rPr>
                <w:rFonts w:eastAsiaTheme="minorEastAsia" w:cstheme="minorBidi"/>
                <w:b/>
                <w:iCs/>
                <w:sz w:val="28"/>
                <w:szCs w:val="28"/>
                <w:lang w:eastAsia="ru-RU"/>
              </w:rPr>
            </w:pPr>
            <w:r w:rsidRPr="008777FB">
              <w:rPr>
                <w:rFonts w:eastAsiaTheme="minorEastAsia" w:cstheme="minorBidi"/>
                <w:b/>
                <w:iCs/>
                <w:sz w:val="28"/>
                <w:szCs w:val="28"/>
                <w:lang w:eastAsia="ru-RU"/>
              </w:rPr>
              <w:t>Объем в часах</w:t>
            </w:r>
          </w:p>
        </w:tc>
      </w:tr>
      <w:tr w:rsidR="008777FB" w:rsidRPr="008777FB" w14:paraId="2569D0DD" w14:textId="77777777" w:rsidTr="00F3758F">
        <w:trPr>
          <w:trHeight w:val="227"/>
        </w:trPr>
        <w:tc>
          <w:tcPr>
            <w:tcW w:w="3018" w:type="pct"/>
            <w:vAlign w:val="center"/>
          </w:tcPr>
          <w:p w14:paraId="46085CC9" w14:textId="77777777" w:rsidR="008777FB" w:rsidRPr="008777FB" w:rsidRDefault="008777FB" w:rsidP="008777FB">
            <w:pPr>
              <w:widowControl/>
              <w:suppressAutoHyphens/>
              <w:autoSpaceDE/>
              <w:autoSpaceDN/>
              <w:rPr>
                <w:rFonts w:eastAsiaTheme="minorEastAsia" w:cstheme="minorBidi"/>
                <w:b/>
                <w:sz w:val="28"/>
                <w:szCs w:val="28"/>
                <w:lang w:eastAsia="ru-RU"/>
              </w:rPr>
            </w:pPr>
            <w:r w:rsidRPr="008777FB">
              <w:rPr>
                <w:rFonts w:eastAsiaTheme="minorEastAsia" w:cstheme="minorBidi"/>
                <w:b/>
                <w:sz w:val="28"/>
                <w:szCs w:val="28"/>
                <w:lang w:eastAsia="ru-RU"/>
              </w:rPr>
              <w:t xml:space="preserve">Максимальная учебная нагрузка (всего) </w:t>
            </w:r>
          </w:p>
        </w:tc>
        <w:tc>
          <w:tcPr>
            <w:tcW w:w="1982" w:type="pct"/>
            <w:vAlign w:val="center"/>
          </w:tcPr>
          <w:p w14:paraId="49DC59B2" w14:textId="77777777" w:rsidR="008777FB" w:rsidRPr="008777FB" w:rsidRDefault="008777FB" w:rsidP="008777FB">
            <w:pPr>
              <w:widowControl/>
              <w:suppressAutoHyphens/>
              <w:autoSpaceDE/>
              <w:autoSpaceDN/>
              <w:jc w:val="center"/>
              <w:rPr>
                <w:rFonts w:eastAsiaTheme="minorEastAsia" w:cstheme="minorBidi"/>
                <w:b/>
                <w:iCs/>
                <w:sz w:val="28"/>
                <w:szCs w:val="28"/>
                <w:lang w:eastAsia="ru-RU"/>
              </w:rPr>
            </w:pPr>
            <w:r w:rsidRPr="008777FB">
              <w:rPr>
                <w:rFonts w:eastAsiaTheme="minorEastAsia" w:cstheme="minorBidi"/>
                <w:b/>
                <w:iCs/>
                <w:sz w:val="28"/>
                <w:szCs w:val="28"/>
                <w:lang w:eastAsia="ru-RU"/>
              </w:rPr>
              <w:t>50</w:t>
            </w:r>
          </w:p>
        </w:tc>
      </w:tr>
      <w:tr w:rsidR="008777FB" w:rsidRPr="008777FB" w14:paraId="67B9D053" w14:textId="77777777" w:rsidTr="00F3758F">
        <w:trPr>
          <w:trHeight w:val="197"/>
        </w:trPr>
        <w:tc>
          <w:tcPr>
            <w:tcW w:w="3018" w:type="pct"/>
            <w:vAlign w:val="center"/>
          </w:tcPr>
          <w:p w14:paraId="677E87E6" w14:textId="77777777" w:rsidR="008777FB" w:rsidRPr="008777FB" w:rsidRDefault="008777FB" w:rsidP="008777FB">
            <w:pPr>
              <w:widowControl/>
              <w:suppressAutoHyphens/>
              <w:autoSpaceDE/>
              <w:autoSpaceDN/>
              <w:rPr>
                <w:rFonts w:eastAsiaTheme="minorEastAsia" w:cstheme="minorBidi"/>
                <w:b/>
                <w:iCs/>
                <w:sz w:val="28"/>
                <w:szCs w:val="28"/>
                <w:lang w:eastAsia="ru-RU"/>
              </w:rPr>
            </w:pPr>
            <w:r w:rsidRPr="008777FB">
              <w:rPr>
                <w:rFonts w:eastAsiaTheme="minorEastAsia" w:cstheme="minorBidi"/>
                <w:b/>
                <w:iCs/>
                <w:sz w:val="28"/>
                <w:szCs w:val="28"/>
                <w:lang w:eastAsia="ru-RU"/>
              </w:rPr>
              <w:t>Обязательная учебная нагрузка (аудиторные учебные занятия)</w:t>
            </w:r>
          </w:p>
        </w:tc>
        <w:tc>
          <w:tcPr>
            <w:tcW w:w="1982" w:type="pct"/>
            <w:vAlign w:val="center"/>
          </w:tcPr>
          <w:p w14:paraId="7C3065AE" w14:textId="1CF781EE" w:rsidR="008777FB" w:rsidRPr="008777FB" w:rsidRDefault="004646A3" w:rsidP="008777FB">
            <w:pPr>
              <w:widowControl/>
              <w:suppressAutoHyphens/>
              <w:autoSpaceDE/>
              <w:autoSpaceDN/>
              <w:jc w:val="center"/>
              <w:rPr>
                <w:rFonts w:eastAsiaTheme="minorEastAsia" w:cstheme="minorBidi"/>
                <w:b/>
                <w:iCs/>
                <w:sz w:val="28"/>
                <w:szCs w:val="28"/>
                <w:lang w:eastAsia="ru-RU"/>
              </w:rPr>
            </w:pPr>
            <w:r>
              <w:rPr>
                <w:rFonts w:eastAsiaTheme="minorEastAsia" w:cstheme="minorBidi"/>
                <w:b/>
                <w:iCs/>
                <w:sz w:val="28"/>
                <w:szCs w:val="28"/>
                <w:lang w:eastAsia="ru-RU"/>
              </w:rPr>
              <w:t>36</w:t>
            </w:r>
          </w:p>
        </w:tc>
      </w:tr>
      <w:tr w:rsidR="008777FB" w:rsidRPr="008777FB" w14:paraId="07898A76" w14:textId="77777777" w:rsidTr="00F3758F">
        <w:trPr>
          <w:trHeight w:val="196"/>
        </w:trPr>
        <w:tc>
          <w:tcPr>
            <w:tcW w:w="5000" w:type="pct"/>
            <w:gridSpan w:val="2"/>
            <w:vAlign w:val="center"/>
          </w:tcPr>
          <w:p w14:paraId="5E79F3C4" w14:textId="77777777" w:rsidR="008777FB" w:rsidRPr="008777FB" w:rsidRDefault="008777FB" w:rsidP="008777FB">
            <w:pPr>
              <w:widowControl/>
              <w:suppressAutoHyphens/>
              <w:autoSpaceDE/>
              <w:autoSpaceDN/>
              <w:rPr>
                <w:rFonts w:eastAsiaTheme="minorEastAsia" w:cstheme="minorBidi"/>
                <w:sz w:val="28"/>
                <w:szCs w:val="28"/>
                <w:lang w:eastAsia="ru-RU"/>
              </w:rPr>
            </w:pPr>
            <w:r w:rsidRPr="008777FB">
              <w:rPr>
                <w:rFonts w:eastAsiaTheme="minorEastAsia" w:cstheme="minorBidi"/>
                <w:sz w:val="28"/>
                <w:szCs w:val="28"/>
                <w:lang w:eastAsia="ru-RU"/>
              </w:rPr>
              <w:t>в том числе:</w:t>
            </w:r>
          </w:p>
        </w:tc>
      </w:tr>
      <w:tr w:rsidR="008777FB" w:rsidRPr="008777FB" w14:paraId="3F65E000" w14:textId="77777777" w:rsidTr="00F3758F">
        <w:trPr>
          <w:trHeight w:val="227"/>
        </w:trPr>
        <w:tc>
          <w:tcPr>
            <w:tcW w:w="3018" w:type="pct"/>
            <w:vAlign w:val="center"/>
          </w:tcPr>
          <w:p w14:paraId="429185B1" w14:textId="77777777" w:rsidR="008777FB" w:rsidRPr="008777FB" w:rsidRDefault="008777FB" w:rsidP="008777FB">
            <w:pPr>
              <w:widowControl/>
              <w:suppressAutoHyphens/>
              <w:autoSpaceDE/>
              <w:autoSpaceDN/>
              <w:rPr>
                <w:rFonts w:eastAsiaTheme="minorEastAsia" w:cstheme="minorBidi"/>
                <w:sz w:val="28"/>
                <w:szCs w:val="28"/>
                <w:lang w:eastAsia="ru-RU"/>
              </w:rPr>
            </w:pPr>
            <w:r w:rsidRPr="008777FB">
              <w:rPr>
                <w:rFonts w:eastAsiaTheme="minorEastAsia" w:cstheme="minorBidi"/>
                <w:sz w:val="28"/>
                <w:szCs w:val="28"/>
                <w:lang w:eastAsia="ru-RU"/>
              </w:rPr>
              <w:t>теоретическое обучение</w:t>
            </w:r>
          </w:p>
        </w:tc>
        <w:tc>
          <w:tcPr>
            <w:tcW w:w="1982" w:type="pct"/>
            <w:vAlign w:val="center"/>
          </w:tcPr>
          <w:p w14:paraId="63C2B350" w14:textId="2938424A" w:rsidR="008777FB" w:rsidRPr="008777FB" w:rsidRDefault="004646A3" w:rsidP="008777FB">
            <w:pPr>
              <w:widowControl/>
              <w:suppressAutoHyphens/>
              <w:autoSpaceDE/>
              <w:autoSpaceDN/>
              <w:jc w:val="center"/>
              <w:rPr>
                <w:rFonts w:eastAsiaTheme="minorEastAsia" w:cstheme="minorBidi"/>
                <w:iCs/>
                <w:sz w:val="28"/>
                <w:szCs w:val="28"/>
                <w:lang w:eastAsia="ru-RU"/>
              </w:rPr>
            </w:pPr>
            <w:r>
              <w:rPr>
                <w:rFonts w:eastAsiaTheme="minorEastAsia" w:cstheme="minorBidi"/>
                <w:iCs/>
                <w:sz w:val="28"/>
                <w:szCs w:val="28"/>
                <w:lang w:eastAsia="ru-RU"/>
              </w:rPr>
              <w:t>18</w:t>
            </w:r>
          </w:p>
        </w:tc>
      </w:tr>
      <w:tr w:rsidR="008777FB" w:rsidRPr="008777FB" w14:paraId="3E44CECA" w14:textId="77777777" w:rsidTr="00F3758F">
        <w:trPr>
          <w:trHeight w:val="227"/>
        </w:trPr>
        <w:tc>
          <w:tcPr>
            <w:tcW w:w="3018" w:type="pct"/>
            <w:vAlign w:val="center"/>
          </w:tcPr>
          <w:p w14:paraId="424F34F8" w14:textId="77777777" w:rsidR="008777FB" w:rsidRPr="008777FB" w:rsidRDefault="008777FB" w:rsidP="008777FB">
            <w:pPr>
              <w:widowControl/>
              <w:suppressAutoHyphens/>
              <w:autoSpaceDE/>
              <w:autoSpaceDN/>
              <w:rPr>
                <w:rFonts w:eastAsiaTheme="minorEastAsia" w:cstheme="minorBidi"/>
                <w:sz w:val="28"/>
                <w:szCs w:val="28"/>
                <w:lang w:eastAsia="ru-RU"/>
              </w:rPr>
            </w:pPr>
            <w:r w:rsidRPr="008777FB">
              <w:rPr>
                <w:rFonts w:eastAsiaTheme="minorEastAsia" w:cstheme="minorBidi"/>
                <w:sz w:val="28"/>
                <w:szCs w:val="28"/>
                <w:lang w:eastAsia="ru-RU"/>
              </w:rPr>
              <w:t xml:space="preserve">практические занятия </w:t>
            </w:r>
          </w:p>
        </w:tc>
        <w:tc>
          <w:tcPr>
            <w:tcW w:w="1982" w:type="pct"/>
            <w:vAlign w:val="center"/>
          </w:tcPr>
          <w:p w14:paraId="73AFE72E" w14:textId="6E2DFFC7" w:rsidR="008777FB" w:rsidRPr="008777FB" w:rsidRDefault="004646A3" w:rsidP="008777FB">
            <w:pPr>
              <w:widowControl/>
              <w:suppressAutoHyphens/>
              <w:autoSpaceDE/>
              <w:autoSpaceDN/>
              <w:jc w:val="center"/>
              <w:rPr>
                <w:rFonts w:eastAsiaTheme="minorEastAsia" w:cstheme="minorBidi"/>
                <w:iCs/>
                <w:sz w:val="28"/>
                <w:szCs w:val="28"/>
                <w:lang w:eastAsia="ru-RU"/>
              </w:rPr>
            </w:pPr>
            <w:r>
              <w:rPr>
                <w:rFonts w:eastAsiaTheme="minorEastAsia" w:cstheme="minorBidi"/>
                <w:iCs/>
                <w:sz w:val="28"/>
                <w:szCs w:val="28"/>
                <w:lang w:eastAsia="ru-RU"/>
              </w:rPr>
              <w:t>18</w:t>
            </w:r>
          </w:p>
        </w:tc>
      </w:tr>
      <w:tr w:rsidR="008777FB" w:rsidRPr="008777FB" w14:paraId="74596847" w14:textId="77777777" w:rsidTr="00F3758F">
        <w:trPr>
          <w:trHeight w:val="227"/>
        </w:trPr>
        <w:tc>
          <w:tcPr>
            <w:tcW w:w="3018" w:type="pct"/>
            <w:vAlign w:val="center"/>
          </w:tcPr>
          <w:p w14:paraId="70BDF79E" w14:textId="77777777" w:rsidR="008777FB" w:rsidRPr="008777FB" w:rsidRDefault="008777FB" w:rsidP="008777FB">
            <w:pPr>
              <w:widowControl/>
              <w:suppressAutoHyphens/>
              <w:autoSpaceDE/>
              <w:autoSpaceDN/>
              <w:rPr>
                <w:rFonts w:eastAsiaTheme="minorEastAsia" w:cstheme="minorBidi"/>
                <w:sz w:val="28"/>
                <w:szCs w:val="28"/>
                <w:lang w:eastAsia="ru-RU"/>
              </w:rPr>
            </w:pPr>
            <w:r w:rsidRPr="008777FB">
              <w:rPr>
                <w:rFonts w:eastAsiaTheme="minorEastAsia" w:cstheme="minorBidi"/>
                <w:sz w:val="28"/>
                <w:szCs w:val="28"/>
                <w:lang w:eastAsia="ru-RU"/>
              </w:rPr>
              <w:t>самостоятельная работа</w:t>
            </w:r>
          </w:p>
        </w:tc>
        <w:tc>
          <w:tcPr>
            <w:tcW w:w="1982" w:type="pct"/>
            <w:vAlign w:val="center"/>
          </w:tcPr>
          <w:p w14:paraId="42D1593E" w14:textId="73DE0AB1" w:rsidR="008777FB" w:rsidRPr="008777FB" w:rsidRDefault="004646A3" w:rsidP="008777FB">
            <w:pPr>
              <w:widowControl/>
              <w:suppressAutoHyphens/>
              <w:autoSpaceDE/>
              <w:autoSpaceDN/>
              <w:jc w:val="center"/>
              <w:rPr>
                <w:rFonts w:eastAsiaTheme="minorEastAsia" w:cstheme="minorBidi"/>
                <w:iCs/>
                <w:sz w:val="28"/>
                <w:szCs w:val="28"/>
                <w:lang w:eastAsia="ru-RU"/>
              </w:rPr>
            </w:pPr>
            <w:r>
              <w:rPr>
                <w:rFonts w:eastAsiaTheme="minorEastAsia" w:cstheme="minorBidi"/>
                <w:iCs/>
                <w:sz w:val="28"/>
                <w:szCs w:val="28"/>
                <w:lang w:eastAsia="ru-RU"/>
              </w:rPr>
              <w:t>14</w:t>
            </w:r>
          </w:p>
        </w:tc>
      </w:tr>
      <w:tr w:rsidR="008777FB" w:rsidRPr="008777FB" w14:paraId="767293ED" w14:textId="77777777" w:rsidTr="00F3758F">
        <w:trPr>
          <w:trHeight w:val="227"/>
        </w:trPr>
        <w:tc>
          <w:tcPr>
            <w:tcW w:w="3018" w:type="pct"/>
            <w:vAlign w:val="center"/>
          </w:tcPr>
          <w:p w14:paraId="250253F2" w14:textId="77777777" w:rsidR="008777FB" w:rsidRPr="008777FB" w:rsidRDefault="008777FB" w:rsidP="008777FB">
            <w:pPr>
              <w:widowControl/>
              <w:suppressAutoHyphens/>
              <w:autoSpaceDE/>
              <w:autoSpaceDN/>
              <w:rPr>
                <w:rFonts w:eastAsiaTheme="minorEastAsia" w:cstheme="minorBidi"/>
                <w:i/>
                <w:sz w:val="28"/>
                <w:szCs w:val="28"/>
                <w:lang w:eastAsia="ru-RU"/>
              </w:rPr>
            </w:pPr>
            <w:r w:rsidRPr="008777FB">
              <w:rPr>
                <w:rFonts w:eastAsiaTheme="minorEastAsia" w:cstheme="minorBidi"/>
                <w:b/>
                <w:iCs/>
                <w:sz w:val="28"/>
                <w:szCs w:val="28"/>
                <w:lang w:eastAsia="ru-RU"/>
              </w:rPr>
              <w:t>Промежуточная аттестация</w:t>
            </w:r>
          </w:p>
        </w:tc>
        <w:tc>
          <w:tcPr>
            <w:tcW w:w="1982" w:type="pct"/>
            <w:vAlign w:val="center"/>
          </w:tcPr>
          <w:p w14:paraId="655B30F8" w14:textId="77777777" w:rsidR="008777FB" w:rsidRPr="008777FB" w:rsidRDefault="008777FB" w:rsidP="008777FB">
            <w:pPr>
              <w:widowControl/>
              <w:suppressAutoHyphens/>
              <w:autoSpaceDE/>
              <w:autoSpaceDN/>
              <w:jc w:val="center"/>
              <w:rPr>
                <w:rFonts w:eastAsiaTheme="minorEastAsia" w:cstheme="minorBidi"/>
                <w:iCs/>
                <w:sz w:val="28"/>
                <w:szCs w:val="28"/>
                <w:lang w:eastAsia="ru-RU"/>
              </w:rPr>
            </w:pPr>
            <w:r w:rsidRPr="008777FB">
              <w:rPr>
                <w:rFonts w:eastAsiaTheme="minorEastAsia" w:cstheme="minorBidi"/>
                <w:iCs/>
                <w:sz w:val="28"/>
                <w:szCs w:val="28"/>
                <w:lang w:eastAsia="ru-RU"/>
              </w:rPr>
              <w:t>дифференцированный зачет</w:t>
            </w:r>
          </w:p>
        </w:tc>
      </w:tr>
    </w:tbl>
    <w:p w14:paraId="24A1D247" w14:textId="77777777" w:rsidR="008777FB" w:rsidRPr="008777FB" w:rsidRDefault="008777FB" w:rsidP="008777FB">
      <w:pPr>
        <w:widowControl/>
        <w:autoSpaceDE/>
        <w:autoSpaceDN/>
        <w:spacing w:after="200" w:line="276" w:lineRule="auto"/>
        <w:rPr>
          <w:rFonts w:eastAsiaTheme="minorEastAsia" w:cstheme="minorBidi"/>
          <w:b/>
          <w:i/>
          <w:sz w:val="28"/>
          <w:szCs w:val="28"/>
          <w:lang w:eastAsia="ru-RU"/>
        </w:rPr>
        <w:sectPr w:rsidR="008777FB" w:rsidRPr="008777FB" w:rsidSect="00DE49FE">
          <w:pgSz w:w="11906" w:h="16838"/>
          <w:pgMar w:top="1134" w:right="850" w:bottom="284" w:left="1701" w:header="708" w:footer="708" w:gutter="0"/>
          <w:cols w:space="720"/>
          <w:docGrid w:linePitch="299"/>
        </w:sectPr>
      </w:pPr>
    </w:p>
    <w:p w14:paraId="6F0CA5E9" w14:textId="77777777" w:rsidR="008777FB" w:rsidRDefault="008777FB"/>
    <w:p w14:paraId="5345DDB8" w14:textId="77777777" w:rsidR="008777FB" w:rsidRDefault="008777FB" w:rsidP="008777FB">
      <w:pPr>
        <w:pStyle w:val="a3"/>
      </w:pPr>
    </w:p>
    <w:p w14:paraId="3A57C245" w14:textId="77777777" w:rsidR="008777FB" w:rsidRDefault="008777FB" w:rsidP="008777FB">
      <w:pPr>
        <w:pStyle w:val="a3"/>
      </w:pPr>
    </w:p>
    <w:p w14:paraId="53C4B685" w14:textId="77777777" w:rsidR="008777FB" w:rsidRDefault="008777FB" w:rsidP="008777FB">
      <w:pPr>
        <w:pStyle w:val="a3"/>
      </w:pPr>
    </w:p>
    <w:p w14:paraId="3C9AE3E8" w14:textId="77777777" w:rsidR="008777FB" w:rsidRPr="00526007" w:rsidRDefault="008777FB" w:rsidP="008777FB">
      <w:pPr>
        <w:pStyle w:val="Style76"/>
        <w:rPr>
          <w:rFonts w:ascii="Times New Roman" w:hAnsi="Times New Roman"/>
          <w:b/>
          <w:bCs/>
        </w:rPr>
      </w:pPr>
      <w:r w:rsidRPr="00526007">
        <w:rPr>
          <w:rFonts w:ascii="Times New Roman" w:hAnsi="Times New Roman"/>
          <w:b/>
        </w:rPr>
        <w:t xml:space="preserve">.2. Тематический план и содержание учебной дисциплины </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7"/>
        <w:gridCol w:w="5396"/>
        <w:gridCol w:w="3404"/>
        <w:gridCol w:w="3261"/>
        <w:gridCol w:w="80"/>
        <w:gridCol w:w="62"/>
      </w:tblGrid>
      <w:tr w:rsidR="008777FB" w:rsidRPr="00526007" w14:paraId="54FC90D7" w14:textId="77777777" w:rsidTr="00D54C2D">
        <w:trPr>
          <w:gridAfter w:val="1"/>
          <w:wAfter w:w="21" w:type="pct"/>
          <w:trHeight w:val="2356"/>
        </w:trPr>
        <w:tc>
          <w:tcPr>
            <w:tcW w:w="891" w:type="pct"/>
            <w:vAlign w:val="center"/>
          </w:tcPr>
          <w:p w14:paraId="1D262216" w14:textId="77777777" w:rsidR="008777FB" w:rsidRPr="00526007" w:rsidRDefault="008777FB" w:rsidP="00F3758F">
            <w:pPr>
              <w:suppressAutoHyphens/>
              <w:jc w:val="center"/>
              <w:rPr>
                <w:b/>
                <w:bCs/>
                <w:sz w:val="24"/>
                <w:szCs w:val="24"/>
              </w:rPr>
            </w:pPr>
            <w:r w:rsidRPr="00526007">
              <w:rPr>
                <w:b/>
                <w:bCs/>
                <w:sz w:val="24"/>
                <w:szCs w:val="24"/>
              </w:rPr>
              <w:t>Наименование разделов и тем</w:t>
            </w:r>
          </w:p>
        </w:tc>
        <w:tc>
          <w:tcPr>
            <w:tcW w:w="1817" w:type="pct"/>
            <w:vAlign w:val="center"/>
          </w:tcPr>
          <w:p w14:paraId="5AF6618F" w14:textId="77777777" w:rsidR="008777FB" w:rsidRPr="00526007" w:rsidRDefault="008777FB" w:rsidP="00F3758F">
            <w:pPr>
              <w:suppressAutoHyphens/>
              <w:jc w:val="center"/>
              <w:rPr>
                <w:b/>
                <w:bCs/>
                <w:sz w:val="24"/>
                <w:szCs w:val="24"/>
              </w:rPr>
            </w:pPr>
            <w:r w:rsidRPr="00526007">
              <w:rPr>
                <w:b/>
                <w:bCs/>
                <w:sz w:val="24"/>
                <w:szCs w:val="24"/>
              </w:rPr>
              <w:t xml:space="preserve">Содержание учебного материала и формы организации деятельности </w:t>
            </w:r>
            <w:proofErr w:type="gramStart"/>
            <w:r w:rsidRPr="00526007">
              <w:rPr>
                <w:b/>
                <w:bCs/>
                <w:sz w:val="24"/>
                <w:szCs w:val="24"/>
              </w:rPr>
              <w:t>обучающихся</w:t>
            </w:r>
            <w:proofErr w:type="gramEnd"/>
          </w:p>
        </w:tc>
        <w:tc>
          <w:tcPr>
            <w:tcW w:w="1146" w:type="pct"/>
            <w:vAlign w:val="center"/>
          </w:tcPr>
          <w:p w14:paraId="3909944D" w14:textId="77777777" w:rsidR="008777FB" w:rsidRPr="00526007" w:rsidRDefault="008777FB" w:rsidP="00F3758F">
            <w:pPr>
              <w:suppressAutoHyphens/>
              <w:jc w:val="center"/>
              <w:rPr>
                <w:b/>
                <w:bCs/>
                <w:sz w:val="24"/>
                <w:szCs w:val="24"/>
              </w:rPr>
            </w:pPr>
            <w:r w:rsidRPr="00526007">
              <w:rPr>
                <w:b/>
                <w:bCs/>
                <w:sz w:val="24"/>
                <w:szCs w:val="24"/>
              </w:rPr>
              <w:t xml:space="preserve">Объем, акад. </w:t>
            </w:r>
            <w:proofErr w:type="gramStart"/>
            <w:r w:rsidRPr="00526007">
              <w:rPr>
                <w:b/>
                <w:bCs/>
                <w:sz w:val="24"/>
                <w:szCs w:val="24"/>
              </w:rPr>
              <w:t>ч</w:t>
            </w:r>
            <w:proofErr w:type="gramEnd"/>
            <w:r w:rsidRPr="00526007">
              <w:rPr>
                <w:b/>
                <w:bCs/>
                <w:sz w:val="24"/>
                <w:szCs w:val="24"/>
              </w:rPr>
              <w:t xml:space="preserve"> / в том числе в форме практической подготовки, акад. ч</w:t>
            </w:r>
          </w:p>
        </w:tc>
        <w:tc>
          <w:tcPr>
            <w:tcW w:w="1125" w:type="pct"/>
            <w:gridSpan w:val="2"/>
            <w:vAlign w:val="center"/>
          </w:tcPr>
          <w:p w14:paraId="3F8B1049" w14:textId="77777777" w:rsidR="008777FB" w:rsidRPr="00526007" w:rsidRDefault="008777FB" w:rsidP="00F3758F">
            <w:pPr>
              <w:suppressAutoHyphens/>
              <w:jc w:val="center"/>
              <w:rPr>
                <w:b/>
                <w:bCs/>
                <w:sz w:val="24"/>
                <w:szCs w:val="24"/>
              </w:rPr>
            </w:pPr>
            <w:r w:rsidRPr="00526007">
              <w:rPr>
                <w:b/>
                <w:bCs/>
                <w:sz w:val="24"/>
                <w:szCs w:val="24"/>
              </w:rPr>
              <w:t>Коды компетенций, формированию которых способствует элемент программы</w:t>
            </w:r>
          </w:p>
        </w:tc>
      </w:tr>
      <w:tr w:rsidR="00D54C2D" w:rsidRPr="00526007" w14:paraId="2F022819" w14:textId="77777777" w:rsidTr="00D54C2D">
        <w:trPr>
          <w:gridAfter w:val="2"/>
          <w:wAfter w:w="48" w:type="pct"/>
          <w:trHeight w:val="15"/>
        </w:trPr>
        <w:tc>
          <w:tcPr>
            <w:tcW w:w="891" w:type="pct"/>
          </w:tcPr>
          <w:p w14:paraId="784D7D84" w14:textId="77777777" w:rsidR="00D54C2D" w:rsidRPr="00526007" w:rsidRDefault="00D54C2D" w:rsidP="00F3758F">
            <w:pPr>
              <w:jc w:val="center"/>
              <w:rPr>
                <w:bCs/>
                <w:sz w:val="24"/>
                <w:szCs w:val="24"/>
              </w:rPr>
            </w:pPr>
            <w:r w:rsidRPr="00526007">
              <w:rPr>
                <w:bCs/>
                <w:sz w:val="24"/>
                <w:szCs w:val="24"/>
              </w:rPr>
              <w:t>1</w:t>
            </w:r>
          </w:p>
        </w:tc>
        <w:tc>
          <w:tcPr>
            <w:tcW w:w="1817" w:type="pct"/>
          </w:tcPr>
          <w:p w14:paraId="4FD522FE" w14:textId="77777777" w:rsidR="00D54C2D" w:rsidRPr="00526007" w:rsidRDefault="00D54C2D" w:rsidP="00F3758F">
            <w:pPr>
              <w:jc w:val="center"/>
              <w:rPr>
                <w:bCs/>
                <w:sz w:val="24"/>
                <w:szCs w:val="24"/>
              </w:rPr>
            </w:pPr>
            <w:r w:rsidRPr="00526007">
              <w:rPr>
                <w:bCs/>
                <w:sz w:val="24"/>
                <w:szCs w:val="24"/>
              </w:rPr>
              <w:t>2</w:t>
            </w:r>
          </w:p>
        </w:tc>
        <w:tc>
          <w:tcPr>
            <w:tcW w:w="1146" w:type="pct"/>
          </w:tcPr>
          <w:p w14:paraId="74643FAF" w14:textId="6A4B5610" w:rsidR="00D54C2D" w:rsidRPr="00526007" w:rsidRDefault="00D54C2D" w:rsidP="00F3758F">
            <w:pPr>
              <w:jc w:val="center"/>
              <w:rPr>
                <w:bCs/>
                <w:sz w:val="24"/>
                <w:szCs w:val="24"/>
              </w:rPr>
            </w:pPr>
            <w:r>
              <w:rPr>
                <w:bCs/>
                <w:sz w:val="24"/>
                <w:szCs w:val="24"/>
              </w:rPr>
              <w:t>3</w:t>
            </w:r>
          </w:p>
        </w:tc>
        <w:tc>
          <w:tcPr>
            <w:tcW w:w="1098" w:type="pct"/>
          </w:tcPr>
          <w:p w14:paraId="44EC0ED7" w14:textId="77777777" w:rsidR="00D54C2D" w:rsidRPr="00526007" w:rsidRDefault="00D54C2D" w:rsidP="00F3758F">
            <w:pPr>
              <w:jc w:val="center"/>
              <w:rPr>
                <w:bCs/>
                <w:sz w:val="24"/>
                <w:szCs w:val="24"/>
              </w:rPr>
            </w:pPr>
            <w:r w:rsidRPr="00526007">
              <w:rPr>
                <w:bCs/>
                <w:sz w:val="24"/>
                <w:szCs w:val="24"/>
              </w:rPr>
              <w:t>4</w:t>
            </w:r>
          </w:p>
        </w:tc>
      </w:tr>
      <w:tr w:rsidR="00D54C2D" w:rsidRPr="00526007" w14:paraId="1CEC3B67" w14:textId="77777777" w:rsidTr="00D54C2D">
        <w:trPr>
          <w:gridAfter w:val="2"/>
          <w:wAfter w:w="48" w:type="pct"/>
          <w:trHeight w:val="15"/>
        </w:trPr>
        <w:tc>
          <w:tcPr>
            <w:tcW w:w="2708" w:type="pct"/>
            <w:gridSpan w:val="2"/>
          </w:tcPr>
          <w:p w14:paraId="292C6B21" w14:textId="77777777" w:rsidR="00D54C2D" w:rsidRPr="00526007" w:rsidRDefault="00D54C2D" w:rsidP="00D54C2D">
            <w:pPr>
              <w:jc w:val="center"/>
              <w:rPr>
                <w:b/>
                <w:bCs/>
                <w:sz w:val="24"/>
                <w:szCs w:val="24"/>
              </w:rPr>
            </w:pPr>
            <w:r w:rsidRPr="00526007">
              <w:rPr>
                <w:b/>
                <w:bCs/>
                <w:sz w:val="24"/>
                <w:szCs w:val="24"/>
              </w:rPr>
              <w:t>Раздел 1. Развитие СССР и его место в мире в 1980-е гг.</w:t>
            </w:r>
          </w:p>
        </w:tc>
        <w:tc>
          <w:tcPr>
            <w:tcW w:w="1146" w:type="pct"/>
          </w:tcPr>
          <w:p w14:paraId="05A1FB5A" w14:textId="77777777" w:rsidR="00D54C2D" w:rsidRPr="00526007" w:rsidRDefault="00D54C2D" w:rsidP="00D54C2D">
            <w:pPr>
              <w:jc w:val="center"/>
              <w:rPr>
                <w:b/>
                <w:sz w:val="24"/>
                <w:szCs w:val="24"/>
              </w:rPr>
            </w:pPr>
            <w:r>
              <w:rPr>
                <w:b/>
                <w:sz w:val="24"/>
                <w:szCs w:val="24"/>
              </w:rPr>
              <w:t>12/6</w:t>
            </w:r>
          </w:p>
        </w:tc>
        <w:tc>
          <w:tcPr>
            <w:tcW w:w="1098" w:type="pct"/>
          </w:tcPr>
          <w:p w14:paraId="323456A1" w14:textId="77777777" w:rsidR="00D54C2D" w:rsidRPr="00526007" w:rsidRDefault="00D54C2D" w:rsidP="00F3758F">
            <w:pPr>
              <w:jc w:val="both"/>
              <w:rPr>
                <w:b/>
                <w:sz w:val="24"/>
                <w:szCs w:val="24"/>
              </w:rPr>
            </w:pPr>
          </w:p>
        </w:tc>
      </w:tr>
      <w:tr w:rsidR="00D54C2D" w:rsidRPr="00526007" w14:paraId="047C48DC" w14:textId="77777777" w:rsidTr="00D54C2D">
        <w:trPr>
          <w:gridAfter w:val="2"/>
          <w:wAfter w:w="48" w:type="pct"/>
          <w:trHeight w:val="15"/>
        </w:trPr>
        <w:tc>
          <w:tcPr>
            <w:tcW w:w="891" w:type="pct"/>
            <w:vMerge w:val="restart"/>
          </w:tcPr>
          <w:p w14:paraId="2DAF9AE3" w14:textId="77777777" w:rsidR="00D54C2D" w:rsidRPr="00526007" w:rsidRDefault="00D54C2D" w:rsidP="00F3758F">
            <w:pPr>
              <w:jc w:val="both"/>
              <w:rPr>
                <w:b/>
                <w:sz w:val="24"/>
                <w:szCs w:val="24"/>
              </w:rPr>
            </w:pPr>
            <w:r w:rsidRPr="00526007">
              <w:rPr>
                <w:b/>
                <w:bCs/>
                <w:sz w:val="24"/>
                <w:szCs w:val="24"/>
              </w:rPr>
              <w:t>Тема 1.1</w:t>
            </w:r>
            <w:r w:rsidRPr="00526007">
              <w:rPr>
                <w:b/>
                <w:sz w:val="24"/>
                <w:szCs w:val="24"/>
              </w:rPr>
              <w:t xml:space="preserve"> </w:t>
            </w:r>
          </w:p>
          <w:p w14:paraId="44D5C058" w14:textId="77777777" w:rsidR="00D54C2D" w:rsidRPr="00526007" w:rsidRDefault="00D54C2D" w:rsidP="00F3758F">
            <w:pPr>
              <w:jc w:val="both"/>
              <w:rPr>
                <w:bCs/>
                <w:sz w:val="24"/>
                <w:szCs w:val="24"/>
              </w:rPr>
            </w:pPr>
            <w:r w:rsidRPr="00526007">
              <w:rPr>
                <w:b/>
                <w:sz w:val="24"/>
                <w:szCs w:val="24"/>
              </w:rPr>
              <w:t>Основные тенденции развития СССР к 1980-м гг.</w:t>
            </w:r>
          </w:p>
        </w:tc>
        <w:tc>
          <w:tcPr>
            <w:tcW w:w="1817" w:type="pct"/>
          </w:tcPr>
          <w:p w14:paraId="5740CD8E" w14:textId="18D7553E"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52E281EF" w14:textId="77777777" w:rsidR="00D54C2D" w:rsidRPr="00F661C2" w:rsidRDefault="00D54C2D" w:rsidP="00F661C2">
            <w:pPr>
              <w:jc w:val="center"/>
              <w:rPr>
                <w:sz w:val="24"/>
                <w:szCs w:val="24"/>
              </w:rPr>
            </w:pPr>
            <w:r w:rsidRPr="00F661C2">
              <w:rPr>
                <w:sz w:val="24"/>
                <w:szCs w:val="24"/>
              </w:rPr>
              <w:t>4/2</w:t>
            </w:r>
          </w:p>
          <w:p w14:paraId="569F8EDB" w14:textId="77777777" w:rsidR="00D54C2D" w:rsidRPr="00526007" w:rsidRDefault="00D54C2D" w:rsidP="00F661C2">
            <w:pPr>
              <w:jc w:val="center"/>
              <w:rPr>
                <w:sz w:val="24"/>
                <w:szCs w:val="24"/>
              </w:rPr>
            </w:pPr>
          </w:p>
        </w:tc>
        <w:tc>
          <w:tcPr>
            <w:tcW w:w="1098" w:type="pct"/>
            <w:vMerge w:val="restart"/>
            <w:vAlign w:val="center"/>
          </w:tcPr>
          <w:p w14:paraId="42384A04" w14:textId="77777777" w:rsidR="00D54C2D" w:rsidRPr="00526007" w:rsidRDefault="00D54C2D" w:rsidP="00F3758F">
            <w:pPr>
              <w:jc w:val="center"/>
              <w:rPr>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D54C2D" w:rsidRPr="00526007" w14:paraId="65C6B2EE" w14:textId="77777777" w:rsidTr="00D54C2D">
        <w:trPr>
          <w:gridAfter w:val="2"/>
          <w:wAfter w:w="48" w:type="pct"/>
          <w:trHeight w:val="506"/>
        </w:trPr>
        <w:tc>
          <w:tcPr>
            <w:tcW w:w="891" w:type="pct"/>
            <w:vMerge/>
            <w:vAlign w:val="center"/>
          </w:tcPr>
          <w:p w14:paraId="2F03C563" w14:textId="77777777" w:rsidR="00D54C2D" w:rsidRPr="00526007" w:rsidRDefault="00D54C2D" w:rsidP="00F3758F">
            <w:pPr>
              <w:rPr>
                <w:bCs/>
                <w:sz w:val="24"/>
                <w:szCs w:val="24"/>
              </w:rPr>
            </w:pPr>
          </w:p>
        </w:tc>
        <w:tc>
          <w:tcPr>
            <w:tcW w:w="1817" w:type="pct"/>
          </w:tcPr>
          <w:p w14:paraId="3EB839E9" w14:textId="77777777"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526007">
              <w:rPr>
                <w:sz w:val="24"/>
                <w:szCs w:val="24"/>
              </w:rPr>
              <w:t>1. Внутренняя политика государственной власти в СССР к началу 1980-х гг. Особенности идеологии, национальной и социально-экономической политики.</w:t>
            </w:r>
          </w:p>
        </w:tc>
        <w:tc>
          <w:tcPr>
            <w:tcW w:w="1146" w:type="pct"/>
            <w:vMerge/>
          </w:tcPr>
          <w:p w14:paraId="5ABB76AC" w14:textId="77777777" w:rsidR="00D54C2D" w:rsidRPr="00F661C2" w:rsidRDefault="00D54C2D" w:rsidP="00F661C2">
            <w:pPr>
              <w:jc w:val="center"/>
              <w:rPr>
                <w:sz w:val="24"/>
                <w:szCs w:val="24"/>
              </w:rPr>
            </w:pPr>
          </w:p>
        </w:tc>
        <w:tc>
          <w:tcPr>
            <w:tcW w:w="1098" w:type="pct"/>
            <w:vMerge/>
            <w:vAlign w:val="center"/>
          </w:tcPr>
          <w:p w14:paraId="64C49CF8" w14:textId="77777777" w:rsidR="00D54C2D" w:rsidRPr="00526007" w:rsidRDefault="00D54C2D" w:rsidP="00F3758F">
            <w:pPr>
              <w:rPr>
                <w:b/>
                <w:sz w:val="24"/>
                <w:szCs w:val="24"/>
              </w:rPr>
            </w:pPr>
          </w:p>
        </w:tc>
      </w:tr>
      <w:tr w:rsidR="00D54C2D" w:rsidRPr="00526007" w14:paraId="21956CC4" w14:textId="77777777" w:rsidTr="00D54C2D">
        <w:trPr>
          <w:gridAfter w:val="2"/>
          <w:wAfter w:w="48" w:type="pct"/>
          <w:trHeight w:val="15"/>
        </w:trPr>
        <w:tc>
          <w:tcPr>
            <w:tcW w:w="891" w:type="pct"/>
            <w:vMerge/>
            <w:vAlign w:val="center"/>
          </w:tcPr>
          <w:p w14:paraId="12CB3053" w14:textId="77777777" w:rsidR="00D54C2D" w:rsidRPr="00526007" w:rsidRDefault="00D54C2D" w:rsidP="00F3758F">
            <w:pPr>
              <w:rPr>
                <w:bCs/>
                <w:sz w:val="24"/>
                <w:szCs w:val="24"/>
              </w:rPr>
            </w:pPr>
          </w:p>
        </w:tc>
        <w:tc>
          <w:tcPr>
            <w:tcW w:w="1817" w:type="pct"/>
          </w:tcPr>
          <w:p w14:paraId="1809AE28" w14:textId="77777777" w:rsidR="00D54C2D" w:rsidRPr="00526007" w:rsidRDefault="00D54C2D" w:rsidP="00D54C2D">
            <w:pPr>
              <w:jc w:val="center"/>
              <w:rPr>
                <w:bCs/>
                <w:sz w:val="24"/>
                <w:szCs w:val="24"/>
              </w:rPr>
            </w:pPr>
            <w:r w:rsidRPr="00526007">
              <w:rPr>
                <w:bCs/>
                <w:sz w:val="24"/>
                <w:szCs w:val="24"/>
              </w:rPr>
              <w:t>2. Культурное развитие народов Советского Союза и русская культура.</w:t>
            </w:r>
          </w:p>
        </w:tc>
        <w:tc>
          <w:tcPr>
            <w:tcW w:w="1146" w:type="pct"/>
            <w:vMerge/>
          </w:tcPr>
          <w:p w14:paraId="0ED4C095" w14:textId="77777777" w:rsidR="00D54C2D" w:rsidRPr="00F661C2" w:rsidRDefault="00D54C2D" w:rsidP="00F661C2">
            <w:pPr>
              <w:jc w:val="center"/>
              <w:rPr>
                <w:sz w:val="24"/>
                <w:szCs w:val="24"/>
              </w:rPr>
            </w:pPr>
          </w:p>
        </w:tc>
        <w:tc>
          <w:tcPr>
            <w:tcW w:w="1098" w:type="pct"/>
            <w:vMerge/>
            <w:vAlign w:val="center"/>
          </w:tcPr>
          <w:p w14:paraId="12ECCD87" w14:textId="77777777" w:rsidR="00D54C2D" w:rsidRPr="00526007" w:rsidRDefault="00D54C2D" w:rsidP="00F3758F">
            <w:pPr>
              <w:rPr>
                <w:b/>
                <w:sz w:val="24"/>
                <w:szCs w:val="24"/>
              </w:rPr>
            </w:pPr>
          </w:p>
        </w:tc>
      </w:tr>
      <w:tr w:rsidR="00D54C2D" w:rsidRPr="00526007" w14:paraId="34DE7924" w14:textId="77777777" w:rsidTr="00D54C2D">
        <w:trPr>
          <w:gridAfter w:val="2"/>
          <w:wAfter w:w="48" w:type="pct"/>
          <w:trHeight w:val="15"/>
        </w:trPr>
        <w:tc>
          <w:tcPr>
            <w:tcW w:w="891" w:type="pct"/>
            <w:vMerge/>
            <w:vAlign w:val="center"/>
          </w:tcPr>
          <w:p w14:paraId="7C7A61EF" w14:textId="77777777" w:rsidR="00D54C2D" w:rsidRPr="00526007" w:rsidRDefault="00D54C2D" w:rsidP="00F3758F">
            <w:pPr>
              <w:rPr>
                <w:bCs/>
                <w:sz w:val="24"/>
                <w:szCs w:val="24"/>
              </w:rPr>
            </w:pPr>
          </w:p>
        </w:tc>
        <w:tc>
          <w:tcPr>
            <w:tcW w:w="1817" w:type="pct"/>
          </w:tcPr>
          <w:p w14:paraId="7E0BF9A4" w14:textId="17EDF9C0" w:rsidR="00D54C2D" w:rsidRPr="00526007" w:rsidRDefault="00D54C2D" w:rsidP="00D54C2D">
            <w:pPr>
              <w:jc w:val="center"/>
              <w:rPr>
                <w:bCs/>
                <w:sz w:val="24"/>
                <w:szCs w:val="24"/>
              </w:rPr>
            </w:pPr>
            <w:r w:rsidRPr="00526007">
              <w:rPr>
                <w:sz w:val="24"/>
                <w:szCs w:val="24"/>
              </w:rPr>
              <w:t>3. Внешняя политика СССР. Отношения с сопредельными государствами, Евросоюзом, США, странами «третьего мира».</w:t>
            </w:r>
          </w:p>
        </w:tc>
        <w:tc>
          <w:tcPr>
            <w:tcW w:w="1146" w:type="pct"/>
            <w:vMerge/>
          </w:tcPr>
          <w:p w14:paraId="2312190F" w14:textId="77777777" w:rsidR="00D54C2D" w:rsidRPr="00F661C2" w:rsidRDefault="00D54C2D" w:rsidP="00F661C2">
            <w:pPr>
              <w:jc w:val="center"/>
              <w:rPr>
                <w:sz w:val="24"/>
                <w:szCs w:val="24"/>
              </w:rPr>
            </w:pPr>
          </w:p>
        </w:tc>
        <w:tc>
          <w:tcPr>
            <w:tcW w:w="1098" w:type="pct"/>
            <w:vMerge/>
            <w:vAlign w:val="center"/>
          </w:tcPr>
          <w:p w14:paraId="08580C59" w14:textId="77777777" w:rsidR="00D54C2D" w:rsidRPr="00526007" w:rsidRDefault="00D54C2D" w:rsidP="00F3758F">
            <w:pPr>
              <w:rPr>
                <w:b/>
                <w:sz w:val="24"/>
                <w:szCs w:val="24"/>
              </w:rPr>
            </w:pPr>
          </w:p>
        </w:tc>
      </w:tr>
      <w:tr w:rsidR="00D54C2D" w:rsidRPr="00526007" w14:paraId="05E5AE8D" w14:textId="77777777" w:rsidTr="00D54C2D">
        <w:trPr>
          <w:gridAfter w:val="2"/>
          <w:wAfter w:w="48" w:type="pct"/>
          <w:trHeight w:val="15"/>
        </w:trPr>
        <w:tc>
          <w:tcPr>
            <w:tcW w:w="891" w:type="pct"/>
            <w:vMerge w:val="restart"/>
          </w:tcPr>
          <w:p w14:paraId="55DA2681" w14:textId="77777777" w:rsidR="00D54C2D" w:rsidRPr="00526007" w:rsidRDefault="00D54C2D" w:rsidP="00F3758F">
            <w:pPr>
              <w:jc w:val="both"/>
              <w:rPr>
                <w:b/>
                <w:sz w:val="24"/>
                <w:szCs w:val="24"/>
              </w:rPr>
            </w:pPr>
            <w:r w:rsidRPr="00526007">
              <w:rPr>
                <w:b/>
                <w:bCs/>
                <w:sz w:val="24"/>
                <w:szCs w:val="24"/>
              </w:rPr>
              <w:t>Тема 1.2</w:t>
            </w:r>
            <w:r w:rsidRPr="00526007">
              <w:rPr>
                <w:b/>
                <w:sz w:val="24"/>
                <w:szCs w:val="24"/>
              </w:rPr>
              <w:t xml:space="preserve"> </w:t>
            </w:r>
          </w:p>
          <w:p w14:paraId="2D040732" w14:textId="77777777" w:rsidR="00D54C2D" w:rsidRPr="00526007" w:rsidRDefault="00D54C2D" w:rsidP="00F3758F">
            <w:pPr>
              <w:jc w:val="both"/>
              <w:rPr>
                <w:b/>
                <w:bCs/>
                <w:sz w:val="24"/>
                <w:szCs w:val="24"/>
              </w:rPr>
            </w:pPr>
            <w:r w:rsidRPr="00526007">
              <w:rPr>
                <w:b/>
                <w:sz w:val="24"/>
                <w:szCs w:val="24"/>
              </w:rPr>
              <w:t>Дезинтеграционные процессы в России и Европе во второй половине 80-х гг.</w:t>
            </w:r>
          </w:p>
        </w:tc>
        <w:tc>
          <w:tcPr>
            <w:tcW w:w="1817" w:type="pct"/>
          </w:tcPr>
          <w:p w14:paraId="0E94C4F6" w14:textId="1F930681"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5AC5A780" w14:textId="77777777" w:rsidR="00D54C2D" w:rsidRPr="00526007" w:rsidRDefault="00D54C2D" w:rsidP="00F3758F">
            <w:pPr>
              <w:jc w:val="center"/>
              <w:rPr>
                <w:sz w:val="24"/>
                <w:szCs w:val="24"/>
              </w:rPr>
            </w:pPr>
            <w:r>
              <w:rPr>
                <w:sz w:val="24"/>
                <w:szCs w:val="24"/>
              </w:rPr>
              <w:t>8/4</w:t>
            </w:r>
          </w:p>
        </w:tc>
        <w:tc>
          <w:tcPr>
            <w:tcW w:w="1098" w:type="pct"/>
            <w:vMerge w:val="restart"/>
            <w:vAlign w:val="center"/>
          </w:tcPr>
          <w:p w14:paraId="6BB7D14F" w14:textId="77777777" w:rsidR="00D54C2D" w:rsidRPr="00526007" w:rsidRDefault="00D54C2D"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D54C2D" w:rsidRPr="00526007" w14:paraId="55DF1FAE" w14:textId="77777777" w:rsidTr="00D54C2D">
        <w:trPr>
          <w:gridAfter w:val="2"/>
          <w:wAfter w:w="48" w:type="pct"/>
          <w:trHeight w:val="15"/>
        </w:trPr>
        <w:tc>
          <w:tcPr>
            <w:tcW w:w="891" w:type="pct"/>
            <w:vMerge/>
            <w:vAlign w:val="center"/>
          </w:tcPr>
          <w:p w14:paraId="57660B99" w14:textId="77777777" w:rsidR="00D54C2D" w:rsidRPr="00526007" w:rsidRDefault="00D54C2D" w:rsidP="00F3758F">
            <w:pPr>
              <w:rPr>
                <w:b/>
                <w:bCs/>
                <w:sz w:val="24"/>
                <w:szCs w:val="24"/>
              </w:rPr>
            </w:pPr>
          </w:p>
        </w:tc>
        <w:tc>
          <w:tcPr>
            <w:tcW w:w="1817" w:type="pct"/>
          </w:tcPr>
          <w:p w14:paraId="00D7C527" w14:textId="77777777"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526007">
              <w:rPr>
                <w:bCs/>
                <w:sz w:val="24"/>
                <w:szCs w:val="24"/>
              </w:rPr>
              <w:t>1.</w:t>
            </w:r>
            <w:r w:rsidRPr="00526007">
              <w:rPr>
                <w:sz w:val="24"/>
                <w:szCs w:val="24"/>
              </w:rPr>
              <w:t>Политические события в Восточной Европе во второй половине 80-х гг.</w:t>
            </w:r>
          </w:p>
        </w:tc>
        <w:tc>
          <w:tcPr>
            <w:tcW w:w="1146" w:type="pct"/>
            <w:vMerge/>
          </w:tcPr>
          <w:p w14:paraId="20A40B88" w14:textId="77777777" w:rsidR="00D54C2D" w:rsidRPr="00526007" w:rsidRDefault="00D54C2D" w:rsidP="00F3758F">
            <w:pPr>
              <w:rPr>
                <w:b/>
                <w:sz w:val="24"/>
                <w:szCs w:val="24"/>
              </w:rPr>
            </w:pPr>
          </w:p>
        </w:tc>
        <w:tc>
          <w:tcPr>
            <w:tcW w:w="1098" w:type="pct"/>
            <w:vMerge/>
            <w:vAlign w:val="center"/>
          </w:tcPr>
          <w:p w14:paraId="505B33CD" w14:textId="77777777" w:rsidR="00D54C2D" w:rsidRPr="00526007" w:rsidRDefault="00D54C2D" w:rsidP="00F3758F">
            <w:pPr>
              <w:rPr>
                <w:b/>
                <w:sz w:val="24"/>
                <w:szCs w:val="24"/>
              </w:rPr>
            </w:pPr>
          </w:p>
        </w:tc>
      </w:tr>
      <w:tr w:rsidR="00D54C2D" w:rsidRPr="00526007" w14:paraId="1E39EE98" w14:textId="77777777" w:rsidTr="00D54C2D">
        <w:trPr>
          <w:gridAfter w:val="2"/>
          <w:wAfter w:w="48" w:type="pct"/>
          <w:trHeight w:val="15"/>
        </w:trPr>
        <w:tc>
          <w:tcPr>
            <w:tcW w:w="891" w:type="pct"/>
            <w:vMerge/>
            <w:vAlign w:val="center"/>
          </w:tcPr>
          <w:p w14:paraId="6BCF38BD" w14:textId="77777777" w:rsidR="00D54C2D" w:rsidRPr="00526007" w:rsidRDefault="00D54C2D" w:rsidP="00F3758F">
            <w:pPr>
              <w:rPr>
                <w:b/>
                <w:bCs/>
                <w:sz w:val="24"/>
                <w:szCs w:val="24"/>
              </w:rPr>
            </w:pPr>
          </w:p>
        </w:tc>
        <w:tc>
          <w:tcPr>
            <w:tcW w:w="1817" w:type="pct"/>
          </w:tcPr>
          <w:p w14:paraId="07C0A565" w14:textId="666D4ED7"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526007">
              <w:rPr>
                <w:sz w:val="24"/>
                <w:szCs w:val="24"/>
              </w:rPr>
              <w:t>2. Отражение событий в Восточной Европе на дезинтеграционных процесса</w:t>
            </w:r>
            <w:proofErr w:type="gramStart"/>
            <w:r w:rsidRPr="00526007">
              <w:rPr>
                <w:sz w:val="24"/>
                <w:szCs w:val="24"/>
              </w:rPr>
              <w:t>х в СССР</w:t>
            </w:r>
            <w:proofErr w:type="gramEnd"/>
            <w:r w:rsidRPr="00526007">
              <w:rPr>
                <w:sz w:val="24"/>
                <w:szCs w:val="24"/>
              </w:rPr>
              <w:t>.</w:t>
            </w:r>
          </w:p>
        </w:tc>
        <w:tc>
          <w:tcPr>
            <w:tcW w:w="1146" w:type="pct"/>
            <w:vMerge w:val="restart"/>
          </w:tcPr>
          <w:p w14:paraId="04146B1F" w14:textId="77777777" w:rsidR="00D54C2D" w:rsidRPr="00526007" w:rsidRDefault="00D54C2D" w:rsidP="00F3758F">
            <w:pPr>
              <w:rPr>
                <w:b/>
                <w:sz w:val="24"/>
                <w:szCs w:val="24"/>
              </w:rPr>
            </w:pPr>
          </w:p>
        </w:tc>
        <w:tc>
          <w:tcPr>
            <w:tcW w:w="1098" w:type="pct"/>
            <w:vMerge/>
            <w:vAlign w:val="center"/>
          </w:tcPr>
          <w:p w14:paraId="1E5E2EE6" w14:textId="77777777" w:rsidR="00D54C2D" w:rsidRPr="00526007" w:rsidRDefault="00D54C2D" w:rsidP="00F3758F">
            <w:pPr>
              <w:rPr>
                <w:b/>
                <w:sz w:val="24"/>
                <w:szCs w:val="24"/>
              </w:rPr>
            </w:pPr>
          </w:p>
        </w:tc>
      </w:tr>
      <w:tr w:rsidR="00D54C2D" w:rsidRPr="00526007" w14:paraId="75245DFB" w14:textId="77777777" w:rsidTr="00D54C2D">
        <w:trPr>
          <w:gridAfter w:val="2"/>
          <w:wAfter w:w="48" w:type="pct"/>
          <w:trHeight w:val="15"/>
        </w:trPr>
        <w:tc>
          <w:tcPr>
            <w:tcW w:w="891" w:type="pct"/>
            <w:vMerge/>
            <w:vAlign w:val="center"/>
          </w:tcPr>
          <w:p w14:paraId="2F830A2C" w14:textId="77777777" w:rsidR="00D54C2D" w:rsidRPr="00526007" w:rsidRDefault="00D54C2D" w:rsidP="00F3758F">
            <w:pPr>
              <w:rPr>
                <w:b/>
                <w:bCs/>
                <w:sz w:val="24"/>
                <w:szCs w:val="24"/>
              </w:rPr>
            </w:pPr>
          </w:p>
        </w:tc>
        <w:tc>
          <w:tcPr>
            <w:tcW w:w="1817" w:type="pct"/>
          </w:tcPr>
          <w:p w14:paraId="512A025D" w14:textId="77777777" w:rsidR="00D54C2D" w:rsidRPr="00526007" w:rsidRDefault="00D54C2D" w:rsidP="00D54C2D">
            <w:pPr>
              <w:jc w:val="center"/>
              <w:rPr>
                <w:b/>
                <w:bCs/>
                <w:sz w:val="24"/>
                <w:szCs w:val="24"/>
              </w:rPr>
            </w:pPr>
            <w:r w:rsidRPr="00526007">
              <w:rPr>
                <w:sz w:val="24"/>
                <w:szCs w:val="24"/>
              </w:rPr>
              <w:t>3. Ликвидация (распад) СССР и образование СНГ. Российская Федерация как правопреемница СССР.</w:t>
            </w:r>
          </w:p>
        </w:tc>
        <w:tc>
          <w:tcPr>
            <w:tcW w:w="1146" w:type="pct"/>
            <w:vMerge/>
          </w:tcPr>
          <w:p w14:paraId="2BD78405" w14:textId="77777777" w:rsidR="00D54C2D" w:rsidRPr="00526007" w:rsidRDefault="00D54C2D" w:rsidP="00F3758F">
            <w:pPr>
              <w:rPr>
                <w:b/>
                <w:sz w:val="24"/>
                <w:szCs w:val="24"/>
              </w:rPr>
            </w:pPr>
          </w:p>
        </w:tc>
        <w:tc>
          <w:tcPr>
            <w:tcW w:w="1098" w:type="pct"/>
            <w:vMerge/>
            <w:vAlign w:val="center"/>
          </w:tcPr>
          <w:p w14:paraId="05F0777B" w14:textId="77777777" w:rsidR="00D54C2D" w:rsidRPr="00526007" w:rsidRDefault="00D54C2D" w:rsidP="00F3758F">
            <w:pPr>
              <w:rPr>
                <w:b/>
                <w:sz w:val="24"/>
                <w:szCs w:val="24"/>
              </w:rPr>
            </w:pPr>
          </w:p>
        </w:tc>
      </w:tr>
      <w:tr w:rsidR="00D54C2D" w:rsidRPr="00526007" w14:paraId="5EFF8022" w14:textId="77777777" w:rsidTr="00D54C2D">
        <w:trPr>
          <w:gridAfter w:val="1"/>
          <w:wAfter w:w="21" w:type="pct"/>
          <w:trHeight w:val="15"/>
        </w:trPr>
        <w:tc>
          <w:tcPr>
            <w:tcW w:w="2708" w:type="pct"/>
            <w:gridSpan w:val="2"/>
          </w:tcPr>
          <w:p w14:paraId="0F365E26" w14:textId="77777777" w:rsidR="00D54C2D" w:rsidRPr="00526007" w:rsidRDefault="00D54C2D" w:rsidP="00D54C2D">
            <w:pPr>
              <w:jc w:val="center"/>
              <w:rPr>
                <w:b/>
                <w:bCs/>
                <w:sz w:val="24"/>
                <w:szCs w:val="24"/>
              </w:rPr>
            </w:pPr>
            <w:r w:rsidRPr="00526007">
              <w:rPr>
                <w:b/>
                <w:bCs/>
                <w:sz w:val="24"/>
                <w:szCs w:val="24"/>
              </w:rPr>
              <w:t xml:space="preserve">Раздел 2. Россия и мир в конце </w:t>
            </w:r>
            <w:r w:rsidRPr="00526007">
              <w:rPr>
                <w:b/>
                <w:bCs/>
                <w:sz w:val="24"/>
                <w:szCs w:val="24"/>
                <w:lang w:val="en-US"/>
              </w:rPr>
              <w:t>XX</w:t>
            </w:r>
            <w:r w:rsidRPr="00526007">
              <w:rPr>
                <w:b/>
                <w:bCs/>
                <w:sz w:val="24"/>
                <w:szCs w:val="24"/>
              </w:rPr>
              <w:t xml:space="preserve"> - начале </w:t>
            </w:r>
            <w:r w:rsidRPr="00526007">
              <w:rPr>
                <w:b/>
                <w:bCs/>
                <w:sz w:val="24"/>
                <w:szCs w:val="24"/>
                <w:lang w:val="en-US"/>
              </w:rPr>
              <w:t>XXI</w:t>
            </w:r>
            <w:r w:rsidRPr="00526007">
              <w:rPr>
                <w:b/>
                <w:bCs/>
                <w:sz w:val="24"/>
                <w:szCs w:val="24"/>
              </w:rPr>
              <w:t xml:space="preserve"> вв.</w:t>
            </w:r>
          </w:p>
        </w:tc>
        <w:tc>
          <w:tcPr>
            <w:tcW w:w="1146" w:type="pct"/>
            <w:vAlign w:val="center"/>
          </w:tcPr>
          <w:p w14:paraId="61C06780" w14:textId="77777777" w:rsidR="00D54C2D" w:rsidRPr="00526007" w:rsidRDefault="00D54C2D" w:rsidP="00D54C2D">
            <w:pPr>
              <w:jc w:val="center"/>
              <w:rPr>
                <w:b/>
                <w:sz w:val="24"/>
                <w:szCs w:val="24"/>
              </w:rPr>
            </w:pPr>
            <w:r>
              <w:rPr>
                <w:b/>
                <w:sz w:val="24"/>
                <w:szCs w:val="24"/>
              </w:rPr>
              <w:t>36/18</w:t>
            </w:r>
          </w:p>
        </w:tc>
        <w:tc>
          <w:tcPr>
            <w:tcW w:w="1125" w:type="pct"/>
            <w:gridSpan w:val="2"/>
          </w:tcPr>
          <w:p w14:paraId="2D4F871F" w14:textId="77777777" w:rsidR="00D54C2D" w:rsidRPr="00526007" w:rsidRDefault="00D54C2D" w:rsidP="00F3758F">
            <w:pPr>
              <w:jc w:val="both"/>
              <w:rPr>
                <w:b/>
                <w:sz w:val="24"/>
                <w:szCs w:val="24"/>
              </w:rPr>
            </w:pPr>
          </w:p>
        </w:tc>
      </w:tr>
      <w:tr w:rsidR="00D54C2D" w:rsidRPr="00526007" w14:paraId="385FB0C4" w14:textId="77777777" w:rsidTr="00D54C2D">
        <w:trPr>
          <w:trHeight w:val="15"/>
        </w:trPr>
        <w:tc>
          <w:tcPr>
            <w:tcW w:w="891" w:type="pct"/>
            <w:vMerge w:val="restart"/>
          </w:tcPr>
          <w:p w14:paraId="0AE38A52" w14:textId="77777777" w:rsidR="00D54C2D" w:rsidRPr="00526007" w:rsidRDefault="00D54C2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26007">
              <w:rPr>
                <w:b/>
                <w:bCs/>
                <w:sz w:val="24"/>
                <w:szCs w:val="24"/>
              </w:rPr>
              <w:lastRenderedPageBreak/>
              <w:t>Тема 2.1</w:t>
            </w:r>
          </w:p>
          <w:p w14:paraId="563E29D4" w14:textId="77777777" w:rsidR="00D54C2D" w:rsidRPr="00526007" w:rsidRDefault="00D54C2D" w:rsidP="00F3758F">
            <w:pPr>
              <w:jc w:val="both"/>
              <w:rPr>
                <w:b/>
                <w:bCs/>
                <w:sz w:val="24"/>
                <w:szCs w:val="24"/>
              </w:rPr>
            </w:pPr>
            <w:r w:rsidRPr="00526007">
              <w:rPr>
                <w:b/>
                <w:sz w:val="24"/>
                <w:szCs w:val="24"/>
              </w:rPr>
              <w:t xml:space="preserve">Постсоветское пространство в 90-е гг. </w:t>
            </w:r>
            <w:r w:rsidRPr="00526007">
              <w:rPr>
                <w:b/>
                <w:sz w:val="24"/>
                <w:szCs w:val="24"/>
                <w:lang w:val="en-US"/>
              </w:rPr>
              <w:t>XX</w:t>
            </w:r>
            <w:r w:rsidRPr="00526007">
              <w:rPr>
                <w:b/>
                <w:sz w:val="24"/>
                <w:szCs w:val="24"/>
              </w:rPr>
              <w:t xml:space="preserve"> века.</w:t>
            </w:r>
          </w:p>
        </w:tc>
        <w:tc>
          <w:tcPr>
            <w:tcW w:w="1817" w:type="pct"/>
          </w:tcPr>
          <w:p w14:paraId="29D79324" w14:textId="77777777"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53E52484" w14:textId="77777777" w:rsidR="00D54C2D" w:rsidRPr="00526007" w:rsidRDefault="00D54C2D" w:rsidP="00F3758F">
            <w:pPr>
              <w:jc w:val="center"/>
              <w:rPr>
                <w:sz w:val="24"/>
                <w:szCs w:val="24"/>
              </w:rPr>
            </w:pPr>
            <w:r>
              <w:rPr>
                <w:sz w:val="24"/>
                <w:szCs w:val="24"/>
              </w:rPr>
              <w:t>8/4</w:t>
            </w:r>
          </w:p>
        </w:tc>
        <w:tc>
          <w:tcPr>
            <w:tcW w:w="1146" w:type="pct"/>
            <w:gridSpan w:val="3"/>
            <w:vMerge w:val="restart"/>
            <w:vAlign w:val="center"/>
          </w:tcPr>
          <w:p w14:paraId="18B6D03F" w14:textId="77777777" w:rsidR="00D54C2D" w:rsidRPr="00526007" w:rsidRDefault="00D54C2D"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D54C2D" w:rsidRPr="00526007" w14:paraId="2C242DEA" w14:textId="77777777" w:rsidTr="00D54C2D">
        <w:trPr>
          <w:trHeight w:val="15"/>
        </w:trPr>
        <w:tc>
          <w:tcPr>
            <w:tcW w:w="891" w:type="pct"/>
            <w:vMerge/>
            <w:vAlign w:val="center"/>
          </w:tcPr>
          <w:p w14:paraId="4A0D2BAA" w14:textId="77777777" w:rsidR="00D54C2D" w:rsidRPr="00526007" w:rsidRDefault="00D54C2D" w:rsidP="00F3758F">
            <w:pPr>
              <w:rPr>
                <w:b/>
                <w:bCs/>
                <w:sz w:val="24"/>
                <w:szCs w:val="24"/>
              </w:rPr>
            </w:pPr>
          </w:p>
        </w:tc>
        <w:tc>
          <w:tcPr>
            <w:tcW w:w="1817" w:type="pct"/>
          </w:tcPr>
          <w:p w14:paraId="7650F823" w14:textId="0A766EFE"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526007">
              <w:rPr>
                <w:sz w:val="24"/>
                <w:szCs w:val="24"/>
              </w:rPr>
              <w:t>1. Локальные национальные и религиозные конфликты на пространстве бывшего СССР в 1990-е гг.</w:t>
            </w:r>
          </w:p>
        </w:tc>
        <w:tc>
          <w:tcPr>
            <w:tcW w:w="1146" w:type="pct"/>
            <w:vMerge/>
          </w:tcPr>
          <w:p w14:paraId="5BFF97E9" w14:textId="77777777" w:rsidR="00D54C2D" w:rsidRPr="00526007" w:rsidRDefault="00D54C2D" w:rsidP="00F3758F">
            <w:pPr>
              <w:rPr>
                <w:b/>
                <w:bCs/>
                <w:sz w:val="24"/>
                <w:szCs w:val="24"/>
              </w:rPr>
            </w:pPr>
          </w:p>
        </w:tc>
        <w:tc>
          <w:tcPr>
            <w:tcW w:w="1146" w:type="pct"/>
            <w:gridSpan w:val="3"/>
            <w:vMerge/>
            <w:vAlign w:val="center"/>
          </w:tcPr>
          <w:p w14:paraId="7773AF97" w14:textId="77777777" w:rsidR="00D54C2D" w:rsidRPr="00526007" w:rsidRDefault="00D54C2D" w:rsidP="00F3758F">
            <w:pPr>
              <w:rPr>
                <w:b/>
                <w:bCs/>
                <w:sz w:val="24"/>
                <w:szCs w:val="24"/>
              </w:rPr>
            </w:pPr>
          </w:p>
        </w:tc>
      </w:tr>
      <w:tr w:rsidR="00D54C2D" w:rsidRPr="00526007" w14:paraId="71DDFF11" w14:textId="77777777" w:rsidTr="00D54C2D">
        <w:trPr>
          <w:trHeight w:val="15"/>
        </w:trPr>
        <w:tc>
          <w:tcPr>
            <w:tcW w:w="891" w:type="pct"/>
            <w:vMerge/>
            <w:vAlign w:val="center"/>
          </w:tcPr>
          <w:p w14:paraId="03023FCE" w14:textId="77777777" w:rsidR="00D54C2D" w:rsidRPr="00526007" w:rsidRDefault="00D54C2D" w:rsidP="00F3758F">
            <w:pPr>
              <w:rPr>
                <w:b/>
                <w:bCs/>
                <w:sz w:val="24"/>
                <w:szCs w:val="24"/>
              </w:rPr>
            </w:pPr>
          </w:p>
        </w:tc>
        <w:tc>
          <w:tcPr>
            <w:tcW w:w="1817" w:type="pct"/>
          </w:tcPr>
          <w:p w14:paraId="0856747E" w14:textId="7C8CB46D"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526007">
              <w:rPr>
                <w:sz w:val="24"/>
                <w:szCs w:val="24"/>
              </w:rPr>
              <w:t>2. Участие международных организаций (ООН, ЮНЕСКО) в разрешении конфликтов на постсоветском пространстве.</w:t>
            </w:r>
          </w:p>
        </w:tc>
        <w:tc>
          <w:tcPr>
            <w:tcW w:w="1146" w:type="pct"/>
            <w:vMerge/>
          </w:tcPr>
          <w:p w14:paraId="0FFC42E3" w14:textId="77777777" w:rsidR="00D54C2D" w:rsidRPr="00526007" w:rsidRDefault="00D54C2D" w:rsidP="00F3758F">
            <w:pPr>
              <w:rPr>
                <w:b/>
                <w:bCs/>
                <w:sz w:val="24"/>
                <w:szCs w:val="24"/>
              </w:rPr>
            </w:pPr>
          </w:p>
        </w:tc>
        <w:tc>
          <w:tcPr>
            <w:tcW w:w="1146" w:type="pct"/>
            <w:gridSpan w:val="3"/>
            <w:vMerge/>
            <w:vAlign w:val="center"/>
          </w:tcPr>
          <w:p w14:paraId="5B9EB04A" w14:textId="77777777" w:rsidR="00D54C2D" w:rsidRPr="00526007" w:rsidRDefault="00D54C2D" w:rsidP="00F3758F">
            <w:pPr>
              <w:rPr>
                <w:b/>
                <w:bCs/>
                <w:sz w:val="24"/>
                <w:szCs w:val="24"/>
              </w:rPr>
            </w:pPr>
          </w:p>
        </w:tc>
      </w:tr>
      <w:tr w:rsidR="00D54C2D" w:rsidRPr="00526007" w14:paraId="7EF28770" w14:textId="77777777" w:rsidTr="00D54C2D">
        <w:trPr>
          <w:trHeight w:val="15"/>
        </w:trPr>
        <w:tc>
          <w:tcPr>
            <w:tcW w:w="891" w:type="pct"/>
            <w:vMerge/>
            <w:vAlign w:val="center"/>
          </w:tcPr>
          <w:p w14:paraId="6C8F1680" w14:textId="77777777" w:rsidR="00D54C2D" w:rsidRPr="00526007" w:rsidRDefault="00D54C2D" w:rsidP="00F3758F">
            <w:pPr>
              <w:rPr>
                <w:b/>
                <w:bCs/>
                <w:sz w:val="24"/>
                <w:szCs w:val="24"/>
              </w:rPr>
            </w:pPr>
          </w:p>
        </w:tc>
        <w:tc>
          <w:tcPr>
            <w:tcW w:w="1817" w:type="pct"/>
          </w:tcPr>
          <w:p w14:paraId="485F18EC" w14:textId="77777777" w:rsidR="00D54C2D" w:rsidRPr="00526007" w:rsidRDefault="00D54C2D" w:rsidP="00D54C2D">
            <w:pPr>
              <w:jc w:val="center"/>
              <w:rPr>
                <w:sz w:val="24"/>
                <w:szCs w:val="24"/>
              </w:rPr>
            </w:pPr>
            <w:r w:rsidRPr="00526007">
              <w:rPr>
                <w:sz w:val="24"/>
                <w:szCs w:val="24"/>
              </w:rPr>
              <w:t>3. Российская Федерация в планах международных организаций: военно-политическая конкуренция и экономическое сотрудничество. Планы НАТО в отношении России.</w:t>
            </w:r>
          </w:p>
        </w:tc>
        <w:tc>
          <w:tcPr>
            <w:tcW w:w="1146" w:type="pct"/>
            <w:vMerge/>
          </w:tcPr>
          <w:p w14:paraId="124136F1" w14:textId="77777777" w:rsidR="00D54C2D" w:rsidRPr="00526007" w:rsidRDefault="00D54C2D" w:rsidP="00F3758F">
            <w:pPr>
              <w:rPr>
                <w:b/>
                <w:bCs/>
                <w:sz w:val="24"/>
                <w:szCs w:val="24"/>
              </w:rPr>
            </w:pPr>
          </w:p>
        </w:tc>
        <w:tc>
          <w:tcPr>
            <w:tcW w:w="1146" w:type="pct"/>
            <w:gridSpan w:val="3"/>
            <w:vMerge/>
            <w:vAlign w:val="center"/>
          </w:tcPr>
          <w:p w14:paraId="6AE56F7A" w14:textId="77777777" w:rsidR="00D54C2D" w:rsidRPr="00526007" w:rsidRDefault="00D54C2D" w:rsidP="00F3758F">
            <w:pPr>
              <w:rPr>
                <w:b/>
                <w:bCs/>
                <w:sz w:val="24"/>
                <w:szCs w:val="24"/>
              </w:rPr>
            </w:pPr>
          </w:p>
        </w:tc>
      </w:tr>
      <w:tr w:rsidR="00D54C2D" w:rsidRPr="00526007" w14:paraId="09E74512" w14:textId="77777777" w:rsidTr="00D54C2D">
        <w:trPr>
          <w:trHeight w:val="15"/>
        </w:trPr>
        <w:tc>
          <w:tcPr>
            <w:tcW w:w="891" w:type="pct"/>
            <w:vMerge w:val="restart"/>
          </w:tcPr>
          <w:p w14:paraId="3942D816" w14:textId="77777777" w:rsidR="00D54C2D" w:rsidRPr="00526007" w:rsidRDefault="00D54C2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26007">
              <w:rPr>
                <w:b/>
                <w:bCs/>
                <w:sz w:val="24"/>
                <w:szCs w:val="24"/>
              </w:rPr>
              <w:t>Тема 2.2</w:t>
            </w:r>
          </w:p>
          <w:p w14:paraId="54689C55" w14:textId="77777777" w:rsidR="00D54C2D" w:rsidRPr="00526007" w:rsidRDefault="00D54C2D" w:rsidP="00F3758F">
            <w:pPr>
              <w:jc w:val="both"/>
              <w:rPr>
                <w:b/>
                <w:bCs/>
                <w:sz w:val="24"/>
                <w:szCs w:val="24"/>
              </w:rPr>
            </w:pPr>
            <w:r w:rsidRPr="00526007">
              <w:rPr>
                <w:b/>
                <w:sz w:val="24"/>
                <w:szCs w:val="24"/>
              </w:rPr>
              <w:t>Укрепление влияния России на постсоветском пространстве</w:t>
            </w:r>
          </w:p>
        </w:tc>
        <w:tc>
          <w:tcPr>
            <w:tcW w:w="1817" w:type="pct"/>
          </w:tcPr>
          <w:p w14:paraId="4C4248A3" w14:textId="77777777"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081F74B5" w14:textId="77777777" w:rsidR="00D54C2D" w:rsidRPr="00526007" w:rsidRDefault="00D54C2D" w:rsidP="00F3758F">
            <w:pPr>
              <w:jc w:val="center"/>
              <w:rPr>
                <w:sz w:val="24"/>
                <w:szCs w:val="24"/>
              </w:rPr>
            </w:pPr>
            <w:r>
              <w:rPr>
                <w:sz w:val="24"/>
                <w:szCs w:val="24"/>
              </w:rPr>
              <w:t>8/4</w:t>
            </w:r>
          </w:p>
        </w:tc>
        <w:tc>
          <w:tcPr>
            <w:tcW w:w="1146" w:type="pct"/>
            <w:gridSpan w:val="3"/>
            <w:vMerge w:val="restart"/>
            <w:vAlign w:val="center"/>
          </w:tcPr>
          <w:p w14:paraId="39CD0937" w14:textId="77777777" w:rsidR="00D54C2D" w:rsidRPr="00526007" w:rsidRDefault="00D54C2D"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D54C2D" w:rsidRPr="00526007" w14:paraId="473DC7CA" w14:textId="77777777" w:rsidTr="00D54C2D">
        <w:trPr>
          <w:trHeight w:val="15"/>
        </w:trPr>
        <w:tc>
          <w:tcPr>
            <w:tcW w:w="891" w:type="pct"/>
            <w:vMerge/>
            <w:vAlign w:val="center"/>
          </w:tcPr>
          <w:p w14:paraId="08517EF6" w14:textId="77777777" w:rsidR="00D54C2D" w:rsidRPr="00526007" w:rsidRDefault="00D54C2D" w:rsidP="00F3758F">
            <w:pPr>
              <w:rPr>
                <w:b/>
                <w:bCs/>
                <w:sz w:val="24"/>
                <w:szCs w:val="24"/>
              </w:rPr>
            </w:pPr>
          </w:p>
        </w:tc>
        <w:tc>
          <w:tcPr>
            <w:tcW w:w="1817" w:type="pct"/>
          </w:tcPr>
          <w:p w14:paraId="3980586B" w14:textId="77777777"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526007">
              <w:rPr>
                <w:sz w:val="24"/>
                <w:szCs w:val="24"/>
              </w:rPr>
              <w:t>1. Россия на постсоветском пространстве: договоры с Украиной, Белоруссией, Абхазией, Южной Осетией и пр.</w:t>
            </w:r>
          </w:p>
        </w:tc>
        <w:tc>
          <w:tcPr>
            <w:tcW w:w="1146" w:type="pct"/>
            <w:vMerge/>
          </w:tcPr>
          <w:p w14:paraId="4AA4E42C" w14:textId="77777777" w:rsidR="00D54C2D" w:rsidRPr="00526007" w:rsidRDefault="00D54C2D" w:rsidP="00F3758F">
            <w:pPr>
              <w:rPr>
                <w:b/>
                <w:bCs/>
                <w:sz w:val="24"/>
                <w:szCs w:val="24"/>
              </w:rPr>
            </w:pPr>
          </w:p>
        </w:tc>
        <w:tc>
          <w:tcPr>
            <w:tcW w:w="1146" w:type="pct"/>
            <w:gridSpan w:val="3"/>
            <w:vMerge/>
            <w:vAlign w:val="center"/>
          </w:tcPr>
          <w:p w14:paraId="32D24214" w14:textId="77777777" w:rsidR="00D54C2D" w:rsidRPr="00526007" w:rsidRDefault="00D54C2D" w:rsidP="00F3758F">
            <w:pPr>
              <w:rPr>
                <w:b/>
                <w:bCs/>
                <w:sz w:val="24"/>
                <w:szCs w:val="24"/>
              </w:rPr>
            </w:pPr>
          </w:p>
        </w:tc>
      </w:tr>
      <w:tr w:rsidR="00D54C2D" w:rsidRPr="00526007" w14:paraId="742C3E8E" w14:textId="77777777" w:rsidTr="00D54C2D">
        <w:trPr>
          <w:trHeight w:val="15"/>
        </w:trPr>
        <w:tc>
          <w:tcPr>
            <w:tcW w:w="891" w:type="pct"/>
            <w:vMerge/>
            <w:vAlign w:val="center"/>
          </w:tcPr>
          <w:p w14:paraId="28267803" w14:textId="77777777" w:rsidR="00D54C2D" w:rsidRPr="00526007" w:rsidRDefault="00D54C2D" w:rsidP="00F3758F">
            <w:pPr>
              <w:rPr>
                <w:b/>
                <w:bCs/>
                <w:sz w:val="24"/>
                <w:szCs w:val="24"/>
              </w:rPr>
            </w:pPr>
          </w:p>
        </w:tc>
        <w:tc>
          <w:tcPr>
            <w:tcW w:w="1817" w:type="pct"/>
          </w:tcPr>
          <w:p w14:paraId="66D6C695" w14:textId="77777777"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526007">
              <w:rPr>
                <w:sz w:val="24"/>
                <w:szCs w:val="24"/>
              </w:rPr>
              <w:t>2. Внутренняя политика России на Северном Кавказе. Причины, участники, содержание, результаты вооруженного конфликта в этом регионе.</w:t>
            </w:r>
          </w:p>
        </w:tc>
        <w:tc>
          <w:tcPr>
            <w:tcW w:w="1146" w:type="pct"/>
            <w:vMerge/>
          </w:tcPr>
          <w:p w14:paraId="39BE7C06" w14:textId="77777777" w:rsidR="00D54C2D" w:rsidRPr="00526007" w:rsidRDefault="00D54C2D" w:rsidP="00F3758F">
            <w:pPr>
              <w:rPr>
                <w:b/>
                <w:bCs/>
                <w:sz w:val="24"/>
                <w:szCs w:val="24"/>
              </w:rPr>
            </w:pPr>
          </w:p>
        </w:tc>
        <w:tc>
          <w:tcPr>
            <w:tcW w:w="1146" w:type="pct"/>
            <w:gridSpan w:val="3"/>
            <w:vMerge/>
            <w:vAlign w:val="center"/>
          </w:tcPr>
          <w:p w14:paraId="5BA8C220" w14:textId="77777777" w:rsidR="00D54C2D" w:rsidRPr="00526007" w:rsidRDefault="00D54C2D" w:rsidP="00F3758F">
            <w:pPr>
              <w:rPr>
                <w:b/>
                <w:bCs/>
                <w:sz w:val="24"/>
                <w:szCs w:val="24"/>
              </w:rPr>
            </w:pPr>
          </w:p>
        </w:tc>
      </w:tr>
      <w:tr w:rsidR="00D54C2D" w:rsidRPr="00526007" w14:paraId="17CD0235" w14:textId="77777777" w:rsidTr="00D54C2D">
        <w:trPr>
          <w:trHeight w:val="15"/>
        </w:trPr>
        <w:tc>
          <w:tcPr>
            <w:tcW w:w="891" w:type="pct"/>
            <w:vMerge/>
            <w:vAlign w:val="center"/>
          </w:tcPr>
          <w:p w14:paraId="6068D43B" w14:textId="77777777" w:rsidR="00D54C2D" w:rsidRPr="00526007" w:rsidRDefault="00D54C2D" w:rsidP="00F3758F">
            <w:pPr>
              <w:rPr>
                <w:b/>
                <w:bCs/>
                <w:sz w:val="24"/>
                <w:szCs w:val="24"/>
              </w:rPr>
            </w:pPr>
          </w:p>
        </w:tc>
        <w:tc>
          <w:tcPr>
            <w:tcW w:w="1817" w:type="pct"/>
          </w:tcPr>
          <w:p w14:paraId="30A2C502" w14:textId="77777777" w:rsidR="00D54C2D" w:rsidRPr="00526007" w:rsidRDefault="00D54C2D" w:rsidP="00D54C2D">
            <w:pPr>
              <w:jc w:val="center"/>
              <w:rPr>
                <w:sz w:val="24"/>
                <w:szCs w:val="24"/>
              </w:rPr>
            </w:pPr>
            <w:r w:rsidRPr="00526007">
              <w:rPr>
                <w:bCs/>
                <w:sz w:val="24"/>
                <w:szCs w:val="24"/>
              </w:rPr>
              <w:t>3. Изменения в территориальном устройстве Российской Федерации.</w:t>
            </w:r>
          </w:p>
        </w:tc>
        <w:tc>
          <w:tcPr>
            <w:tcW w:w="1146" w:type="pct"/>
            <w:vMerge/>
          </w:tcPr>
          <w:p w14:paraId="38666BE0" w14:textId="77777777" w:rsidR="00D54C2D" w:rsidRPr="00526007" w:rsidRDefault="00D54C2D" w:rsidP="00F3758F">
            <w:pPr>
              <w:rPr>
                <w:b/>
                <w:bCs/>
                <w:sz w:val="24"/>
                <w:szCs w:val="24"/>
              </w:rPr>
            </w:pPr>
          </w:p>
        </w:tc>
        <w:tc>
          <w:tcPr>
            <w:tcW w:w="1146" w:type="pct"/>
            <w:gridSpan w:val="3"/>
            <w:vMerge/>
            <w:vAlign w:val="center"/>
          </w:tcPr>
          <w:p w14:paraId="4C45409F" w14:textId="77777777" w:rsidR="00D54C2D" w:rsidRPr="00526007" w:rsidRDefault="00D54C2D" w:rsidP="00F3758F">
            <w:pPr>
              <w:rPr>
                <w:b/>
                <w:bCs/>
                <w:sz w:val="24"/>
                <w:szCs w:val="24"/>
              </w:rPr>
            </w:pPr>
          </w:p>
        </w:tc>
      </w:tr>
      <w:tr w:rsidR="00D54C2D" w:rsidRPr="00526007" w14:paraId="0075C6AD" w14:textId="77777777" w:rsidTr="00D54C2D">
        <w:trPr>
          <w:trHeight w:val="15"/>
        </w:trPr>
        <w:tc>
          <w:tcPr>
            <w:tcW w:w="891" w:type="pct"/>
            <w:vMerge w:val="restart"/>
          </w:tcPr>
          <w:p w14:paraId="2EDA7B0E" w14:textId="77777777" w:rsidR="00D54C2D" w:rsidRPr="00526007" w:rsidRDefault="00D54C2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26007">
              <w:rPr>
                <w:b/>
                <w:bCs/>
                <w:sz w:val="24"/>
                <w:szCs w:val="24"/>
              </w:rPr>
              <w:t>Тема 2.3</w:t>
            </w:r>
          </w:p>
          <w:p w14:paraId="0EAF8CB9" w14:textId="77777777" w:rsidR="00D54C2D" w:rsidRPr="00526007" w:rsidRDefault="00D54C2D" w:rsidP="00F3758F">
            <w:pPr>
              <w:jc w:val="both"/>
              <w:rPr>
                <w:b/>
                <w:bCs/>
                <w:sz w:val="24"/>
                <w:szCs w:val="24"/>
              </w:rPr>
            </w:pPr>
            <w:r w:rsidRPr="00526007">
              <w:rPr>
                <w:b/>
                <w:sz w:val="24"/>
                <w:szCs w:val="24"/>
              </w:rPr>
              <w:t>Россия и мировые интеграционные процессы</w:t>
            </w:r>
          </w:p>
        </w:tc>
        <w:tc>
          <w:tcPr>
            <w:tcW w:w="1817" w:type="pct"/>
          </w:tcPr>
          <w:p w14:paraId="7FB6575D" w14:textId="77777777"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4316E3FF" w14:textId="77777777" w:rsidR="00D54C2D" w:rsidRPr="00526007" w:rsidRDefault="00D54C2D" w:rsidP="00F3758F">
            <w:pPr>
              <w:jc w:val="center"/>
              <w:rPr>
                <w:sz w:val="24"/>
                <w:szCs w:val="24"/>
              </w:rPr>
            </w:pPr>
            <w:r>
              <w:rPr>
                <w:sz w:val="24"/>
                <w:szCs w:val="24"/>
              </w:rPr>
              <w:t>8/4</w:t>
            </w:r>
          </w:p>
        </w:tc>
        <w:tc>
          <w:tcPr>
            <w:tcW w:w="1146" w:type="pct"/>
            <w:gridSpan w:val="3"/>
            <w:vMerge w:val="restart"/>
            <w:vAlign w:val="center"/>
          </w:tcPr>
          <w:p w14:paraId="60358680" w14:textId="77777777" w:rsidR="00D54C2D" w:rsidRPr="00526007" w:rsidRDefault="00D54C2D"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D54C2D" w:rsidRPr="00526007" w14:paraId="32F8D72E" w14:textId="77777777" w:rsidTr="00D54C2D">
        <w:trPr>
          <w:trHeight w:val="15"/>
        </w:trPr>
        <w:tc>
          <w:tcPr>
            <w:tcW w:w="891" w:type="pct"/>
            <w:vMerge/>
            <w:vAlign w:val="center"/>
          </w:tcPr>
          <w:p w14:paraId="41539D16" w14:textId="77777777" w:rsidR="00D54C2D" w:rsidRPr="00526007" w:rsidRDefault="00D54C2D" w:rsidP="00F3758F">
            <w:pPr>
              <w:rPr>
                <w:b/>
                <w:bCs/>
                <w:sz w:val="24"/>
                <w:szCs w:val="24"/>
              </w:rPr>
            </w:pPr>
          </w:p>
        </w:tc>
        <w:tc>
          <w:tcPr>
            <w:tcW w:w="1817" w:type="pct"/>
          </w:tcPr>
          <w:p w14:paraId="3FBE1E59" w14:textId="77777777"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526007">
              <w:rPr>
                <w:sz w:val="24"/>
                <w:szCs w:val="24"/>
              </w:rPr>
              <w:t>1. Расширение Евросоюза, формирование мирового «рынка труда»,  глобальная программа НАТО и политические ориентиры России.</w:t>
            </w:r>
          </w:p>
        </w:tc>
        <w:tc>
          <w:tcPr>
            <w:tcW w:w="1146" w:type="pct"/>
            <w:vMerge/>
          </w:tcPr>
          <w:p w14:paraId="21DA5F62" w14:textId="77777777" w:rsidR="00D54C2D" w:rsidRPr="00526007" w:rsidRDefault="00D54C2D" w:rsidP="00F3758F">
            <w:pPr>
              <w:rPr>
                <w:b/>
                <w:bCs/>
                <w:sz w:val="24"/>
                <w:szCs w:val="24"/>
              </w:rPr>
            </w:pPr>
          </w:p>
        </w:tc>
        <w:tc>
          <w:tcPr>
            <w:tcW w:w="1146" w:type="pct"/>
            <w:gridSpan w:val="3"/>
            <w:vMerge/>
            <w:vAlign w:val="center"/>
          </w:tcPr>
          <w:p w14:paraId="5189EA92" w14:textId="77777777" w:rsidR="00D54C2D" w:rsidRPr="00526007" w:rsidRDefault="00D54C2D" w:rsidP="00F3758F">
            <w:pPr>
              <w:rPr>
                <w:b/>
                <w:bCs/>
                <w:sz w:val="24"/>
                <w:szCs w:val="24"/>
              </w:rPr>
            </w:pPr>
          </w:p>
        </w:tc>
      </w:tr>
      <w:tr w:rsidR="00D54C2D" w:rsidRPr="00526007" w14:paraId="715F38BA" w14:textId="77777777" w:rsidTr="00D54C2D">
        <w:trPr>
          <w:trHeight w:val="15"/>
        </w:trPr>
        <w:tc>
          <w:tcPr>
            <w:tcW w:w="891" w:type="pct"/>
            <w:vMerge/>
            <w:vAlign w:val="center"/>
          </w:tcPr>
          <w:p w14:paraId="0F63C805" w14:textId="77777777" w:rsidR="00D54C2D" w:rsidRPr="00526007" w:rsidRDefault="00D54C2D" w:rsidP="00F3758F">
            <w:pPr>
              <w:rPr>
                <w:b/>
                <w:bCs/>
                <w:sz w:val="24"/>
                <w:szCs w:val="24"/>
              </w:rPr>
            </w:pPr>
          </w:p>
        </w:tc>
        <w:tc>
          <w:tcPr>
            <w:tcW w:w="1817" w:type="pct"/>
          </w:tcPr>
          <w:p w14:paraId="01FD2629" w14:textId="77777777" w:rsidR="00D54C2D" w:rsidRPr="00526007" w:rsidRDefault="00D54C2D" w:rsidP="00D54C2D">
            <w:pPr>
              <w:jc w:val="center"/>
              <w:rPr>
                <w:sz w:val="24"/>
                <w:szCs w:val="24"/>
              </w:rPr>
            </w:pPr>
            <w:r w:rsidRPr="00526007">
              <w:rPr>
                <w:sz w:val="24"/>
                <w:szCs w:val="24"/>
              </w:rPr>
              <w:t>2. Формирование единого образовательного и культурного пространства в Европе и отдельных регионах мира. Участие России в этом процессе.</w:t>
            </w:r>
          </w:p>
        </w:tc>
        <w:tc>
          <w:tcPr>
            <w:tcW w:w="1146" w:type="pct"/>
            <w:vMerge/>
          </w:tcPr>
          <w:p w14:paraId="0C8C53EA" w14:textId="77777777" w:rsidR="00D54C2D" w:rsidRPr="00526007" w:rsidRDefault="00D54C2D" w:rsidP="00F3758F">
            <w:pPr>
              <w:rPr>
                <w:b/>
                <w:bCs/>
                <w:sz w:val="24"/>
                <w:szCs w:val="24"/>
              </w:rPr>
            </w:pPr>
          </w:p>
        </w:tc>
        <w:tc>
          <w:tcPr>
            <w:tcW w:w="1146" w:type="pct"/>
            <w:gridSpan w:val="3"/>
            <w:vMerge/>
            <w:vAlign w:val="center"/>
          </w:tcPr>
          <w:p w14:paraId="7E7BE077" w14:textId="77777777" w:rsidR="00D54C2D" w:rsidRPr="00526007" w:rsidRDefault="00D54C2D" w:rsidP="00F3758F">
            <w:pPr>
              <w:rPr>
                <w:b/>
                <w:bCs/>
                <w:sz w:val="24"/>
                <w:szCs w:val="24"/>
              </w:rPr>
            </w:pPr>
          </w:p>
        </w:tc>
      </w:tr>
      <w:tr w:rsidR="00D54C2D" w:rsidRPr="00526007" w14:paraId="378A638F" w14:textId="77777777" w:rsidTr="00D54C2D">
        <w:trPr>
          <w:trHeight w:val="15"/>
        </w:trPr>
        <w:tc>
          <w:tcPr>
            <w:tcW w:w="891" w:type="pct"/>
            <w:vMerge w:val="restart"/>
          </w:tcPr>
          <w:p w14:paraId="6D102F61" w14:textId="77777777" w:rsidR="00D54C2D" w:rsidRPr="00526007" w:rsidRDefault="00D54C2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26007">
              <w:rPr>
                <w:b/>
                <w:bCs/>
                <w:sz w:val="24"/>
                <w:szCs w:val="24"/>
              </w:rPr>
              <w:t>Тема 2.4</w:t>
            </w:r>
          </w:p>
          <w:p w14:paraId="20F6872A" w14:textId="77777777" w:rsidR="00D54C2D" w:rsidRPr="00526007" w:rsidRDefault="00D54C2D" w:rsidP="00F3758F">
            <w:pPr>
              <w:jc w:val="both"/>
              <w:rPr>
                <w:b/>
                <w:bCs/>
                <w:sz w:val="24"/>
                <w:szCs w:val="24"/>
              </w:rPr>
            </w:pPr>
            <w:r w:rsidRPr="00526007">
              <w:rPr>
                <w:b/>
                <w:sz w:val="24"/>
                <w:szCs w:val="24"/>
              </w:rPr>
              <w:t>Развитие культуры в России.</w:t>
            </w:r>
          </w:p>
        </w:tc>
        <w:tc>
          <w:tcPr>
            <w:tcW w:w="1817" w:type="pct"/>
          </w:tcPr>
          <w:p w14:paraId="2CAC1187" w14:textId="77777777"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27F7021D" w14:textId="2D2D7DFD" w:rsidR="00D54C2D" w:rsidRPr="00526007" w:rsidRDefault="00ED2C02" w:rsidP="00F3758F">
            <w:pPr>
              <w:jc w:val="center"/>
              <w:rPr>
                <w:sz w:val="24"/>
                <w:szCs w:val="24"/>
              </w:rPr>
            </w:pPr>
            <w:r>
              <w:rPr>
                <w:sz w:val="24"/>
                <w:szCs w:val="24"/>
              </w:rPr>
              <w:t>4/2</w:t>
            </w:r>
          </w:p>
        </w:tc>
        <w:tc>
          <w:tcPr>
            <w:tcW w:w="1146" w:type="pct"/>
            <w:gridSpan w:val="3"/>
            <w:vMerge w:val="restart"/>
            <w:vAlign w:val="center"/>
          </w:tcPr>
          <w:p w14:paraId="4A18E15C" w14:textId="77777777" w:rsidR="00D54C2D" w:rsidRPr="00526007" w:rsidRDefault="00D54C2D"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D54C2D" w:rsidRPr="00526007" w14:paraId="14ECE596" w14:textId="77777777" w:rsidTr="00D54C2D">
        <w:trPr>
          <w:trHeight w:val="15"/>
        </w:trPr>
        <w:tc>
          <w:tcPr>
            <w:tcW w:w="891" w:type="pct"/>
            <w:vMerge/>
            <w:vAlign w:val="center"/>
          </w:tcPr>
          <w:p w14:paraId="531A3652" w14:textId="77777777" w:rsidR="00D54C2D" w:rsidRPr="00526007" w:rsidRDefault="00D54C2D" w:rsidP="00F3758F">
            <w:pPr>
              <w:rPr>
                <w:b/>
                <w:bCs/>
                <w:sz w:val="24"/>
                <w:szCs w:val="24"/>
              </w:rPr>
            </w:pPr>
          </w:p>
        </w:tc>
        <w:tc>
          <w:tcPr>
            <w:tcW w:w="1817" w:type="pct"/>
          </w:tcPr>
          <w:p w14:paraId="2FA2CBAB" w14:textId="3CF2B59B"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526007">
              <w:rPr>
                <w:sz w:val="24"/>
                <w:szCs w:val="24"/>
              </w:rPr>
              <w:t>1. Проблема экспансии в Россию западной системы ценностей и формирование «массовой культуры».</w:t>
            </w:r>
          </w:p>
        </w:tc>
        <w:tc>
          <w:tcPr>
            <w:tcW w:w="1146" w:type="pct"/>
            <w:vMerge/>
          </w:tcPr>
          <w:p w14:paraId="3A8CDEA2" w14:textId="77777777" w:rsidR="00D54C2D" w:rsidRPr="00526007" w:rsidRDefault="00D54C2D" w:rsidP="00F3758F">
            <w:pPr>
              <w:rPr>
                <w:b/>
                <w:bCs/>
                <w:sz w:val="24"/>
                <w:szCs w:val="24"/>
              </w:rPr>
            </w:pPr>
          </w:p>
        </w:tc>
        <w:tc>
          <w:tcPr>
            <w:tcW w:w="1146" w:type="pct"/>
            <w:gridSpan w:val="3"/>
            <w:vMerge/>
            <w:vAlign w:val="center"/>
          </w:tcPr>
          <w:p w14:paraId="4945C6EA" w14:textId="77777777" w:rsidR="00D54C2D" w:rsidRPr="00526007" w:rsidRDefault="00D54C2D" w:rsidP="00F3758F">
            <w:pPr>
              <w:rPr>
                <w:b/>
                <w:bCs/>
                <w:sz w:val="24"/>
                <w:szCs w:val="24"/>
              </w:rPr>
            </w:pPr>
          </w:p>
        </w:tc>
      </w:tr>
      <w:tr w:rsidR="00D54C2D" w:rsidRPr="00526007" w14:paraId="77A91FB1" w14:textId="77777777" w:rsidTr="00D54C2D">
        <w:trPr>
          <w:trHeight w:val="15"/>
        </w:trPr>
        <w:tc>
          <w:tcPr>
            <w:tcW w:w="891" w:type="pct"/>
            <w:vMerge/>
            <w:vAlign w:val="center"/>
          </w:tcPr>
          <w:p w14:paraId="5F307884" w14:textId="77777777" w:rsidR="00D54C2D" w:rsidRPr="00526007" w:rsidRDefault="00D54C2D" w:rsidP="00F3758F">
            <w:pPr>
              <w:rPr>
                <w:b/>
                <w:bCs/>
                <w:sz w:val="24"/>
                <w:szCs w:val="24"/>
              </w:rPr>
            </w:pPr>
          </w:p>
        </w:tc>
        <w:tc>
          <w:tcPr>
            <w:tcW w:w="1817" w:type="pct"/>
          </w:tcPr>
          <w:p w14:paraId="618C55AA" w14:textId="77777777"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526007">
              <w:rPr>
                <w:sz w:val="24"/>
                <w:szCs w:val="24"/>
              </w:rPr>
              <w:t xml:space="preserve">2.Тенденции сохранения национальных, религиозных, культурных традиций и «свобода </w:t>
            </w:r>
            <w:r w:rsidRPr="00526007">
              <w:rPr>
                <w:sz w:val="24"/>
                <w:szCs w:val="24"/>
              </w:rPr>
              <w:lastRenderedPageBreak/>
              <w:t>совести» в России.</w:t>
            </w:r>
          </w:p>
        </w:tc>
        <w:tc>
          <w:tcPr>
            <w:tcW w:w="1146" w:type="pct"/>
            <w:vMerge/>
          </w:tcPr>
          <w:p w14:paraId="475FAB96" w14:textId="77777777" w:rsidR="00D54C2D" w:rsidRPr="00526007" w:rsidRDefault="00D54C2D" w:rsidP="00F3758F">
            <w:pPr>
              <w:rPr>
                <w:b/>
                <w:bCs/>
                <w:sz w:val="24"/>
                <w:szCs w:val="24"/>
              </w:rPr>
            </w:pPr>
          </w:p>
        </w:tc>
        <w:tc>
          <w:tcPr>
            <w:tcW w:w="1146" w:type="pct"/>
            <w:gridSpan w:val="3"/>
            <w:vMerge/>
            <w:vAlign w:val="center"/>
          </w:tcPr>
          <w:p w14:paraId="3C467FFF" w14:textId="77777777" w:rsidR="00D54C2D" w:rsidRPr="00526007" w:rsidRDefault="00D54C2D" w:rsidP="00F3758F">
            <w:pPr>
              <w:rPr>
                <w:b/>
                <w:bCs/>
                <w:sz w:val="24"/>
                <w:szCs w:val="24"/>
              </w:rPr>
            </w:pPr>
          </w:p>
        </w:tc>
      </w:tr>
      <w:tr w:rsidR="00D54C2D" w:rsidRPr="00526007" w14:paraId="6B69B51E" w14:textId="77777777" w:rsidTr="00D54C2D">
        <w:trPr>
          <w:trHeight w:val="15"/>
        </w:trPr>
        <w:tc>
          <w:tcPr>
            <w:tcW w:w="891" w:type="pct"/>
            <w:vMerge/>
            <w:vAlign w:val="center"/>
          </w:tcPr>
          <w:p w14:paraId="2E31C323" w14:textId="77777777" w:rsidR="00D54C2D" w:rsidRPr="00526007" w:rsidRDefault="00D54C2D" w:rsidP="00F3758F">
            <w:pPr>
              <w:rPr>
                <w:b/>
                <w:bCs/>
                <w:sz w:val="24"/>
                <w:szCs w:val="24"/>
              </w:rPr>
            </w:pPr>
          </w:p>
        </w:tc>
        <w:tc>
          <w:tcPr>
            <w:tcW w:w="1817" w:type="pct"/>
          </w:tcPr>
          <w:p w14:paraId="4617D6AD" w14:textId="77777777" w:rsidR="00D54C2D" w:rsidRPr="00526007" w:rsidRDefault="00D54C2D" w:rsidP="00D54C2D">
            <w:pPr>
              <w:jc w:val="center"/>
              <w:rPr>
                <w:sz w:val="24"/>
                <w:szCs w:val="24"/>
              </w:rPr>
            </w:pPr>
            <w:r w:rsidRPr="00526007">
              <w:rPr>
                <w:sz w:val="24"/>
                <w:szCs w:val="24"/>
              </w:rPr>
              <w:t>3. Идеи «</w:t>
            </w:r>
            <w:proofErr w:type="spellStart"/>
            <w:r w:rsidRPr="00526007">
              <w:rPr>
                <w:sz w:val="24"/>
                <w:szCs w:val="24"/>
              </w:rPr>
              <w:t>поликультурности</w:t>
            </w:r>
            <w:proofErr w:type="spellEnd"/>
            <w:r w:rsidRPr="00526007">
              <w:rPr>
                <w:sz w:val="24"/>
                <w:szCs w:val="24"/>
              </w:rPr>
              <w:t>» и молодежные экстремистские движения.</w:t>
            </w:r>
          </w:p>
        </w:tc>
        <w:tc>
          <w:tcPr>
            <w:tcW w:w="1146" w:type="pct"/>
            <w:vMerge/>
          </w:tcPr>
          <w:p w14:paraId="081C25AB" w14:textId="77777777" w:rsidR="00D54C2D" w:rsidRPr="00526007" w:rsidRDefault="00D54C2D" w:rsidP="00F3758F">
            <w:pPr>
              <w:rPr>
                <w:b/>
                <w:bCs/>
                <w:sz w:val="24"/>
                <w:szCs w:val="24"/>
              </w:rPr>
            </w:pPr>
          </w:p>
        </w:tc>
        <w:tc>
          <w:tcPr>
            <w:tcW w:w="1146" w:type="pct"/>
            <w:gridSpan w:val="3"/>
            <w:vMerge/>
            <w:vAlign w:val="center"/>
          </w:tcPr>
          <w:p w14:paraId="3ADDD60E" w14:textId="77777777" w:rsidR="00D54C2D" w:rsidRPr="00526007" w:rsidRDefault="00D54C2D" w:rsidP="00F3758F">
            <w:pPr>
              <w:rPr>
                <w:b/>
                <w:bCs/>
                <w:sz w:val="24"/>
                <w:szCs w:val="24"/>
              </w:rPr>
            </w:pPr>
          </w:p>
        </w:tc>
      </w:tr>
      <w:tr w:rsidR="00D54C2D" w:rsidRPr="00526007" w14:paraId="358D8D80" w14:textId="77777777" w:rsidTr="00D54C2D">
        <w:trPr>
          <w:trHeight w:val="15"/>
        </w:trPr>
        <w:tc>
          <w:tcPr>
            <w:tcW w:w="891" w:type="pct"/>
            <w:vMerge w:val="restart"/>
          </w:tcPr>
          <w:p w14:paraId="51563E87" w14:textId="77777777" w:rsidR="00D54C2D" w:rsidRPr="00526007" w:rsidRDefault="00D54C2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26007">
              <w:rPr>
                <w:b/>
                <w:bCs/>
                <w:sz w:val="24"/>
                <w:szCs w:val="24"/>
              </w:rPr>
              <w:t>Тема 2.5.</w:t>
            </w:r>
          </w:p>
          <w:p w14:paraId="74A999FB" w14:textId="77777777" w:rsidR="00D54C2D" w:rsidRPr="00526007" w:rsidRDefault="00D54C2D" w:rsidP="00F3758F">
            <w:pPr>
              <w:jc w:val="both"/>
              <w:rPr>
                <w:b/>
                <w:bCs/>
                <w:sz w:val="24"/>
                <w:szCs w:val="24"/>
              </w:rPr>
            </w:pPr>
            <w:r w:rsidRPr="00526007">
              <w:rPr>
                <w:b/>
                <w:sz w:val="24"/>
                <w:szCs w:val="24"/>
              </w:rPr>
              <w:t>Перспективы развития РФ в современном мире.</w:t>
            </w:r>
          </w:p>
        </w:tc>
        <w:tc>
          <w:tcPr>
            <w:tcW w:w="1817" w:type="pct"/>
          </w:tcPr>
          <w:p w14:paraId="29852354" w14:textId="77777777"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3735CF53" w14:textId="77777777" w:rsidR="00D54C2D" w:rsidRPr="00526007" w:rsidRDefault="00D54C2D" w:rsidP="00F3758F">
            <w:pPr>
              <w:jc w:val="center"/>
              <w:rPr>
                <w:sz w:val="24"/>
                <w:szCs w:val="24"/>
              </w:rPr>
            </w:pPr>
            <w:r>
              <w:rPr>
                <w:sz w:val="24"/>
                <w:szCs w:val="24"/>
              </w:rPr>
              <w:t>4/2</w:t>
            </w:r>
          </w:p>
        </w:tc>
        <w:tc>
          <w:tcPr>
            <w:tcW w:w="1146" w:type="pct"/>
            <w:gridSpan w:val="3"/>
            <w:vMerge w:val="restart"/>
            <w:vAlign w:val="center"/>
          </w:tcPr>
          <w:p w14:paraId="265F6AB6" w14:textId="77777777" w:rsidR="00D54C2D" w:rsidRPr="00526007" w:rsidRDefault="00D54C2D"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D54C2D" w:rsidRPr="00526007" w14:paraId="07B048D8" w14:textId="77777777" w:rsidTr="00D54C2D">
        <w:trPr>
          <w:trHeight w:val="15"/>
        </w:trPr>
        <w:tc>
          <w:tcPr>
            <w:tcW w:w="891" w:type="pct"/>
            <w:vMerge/>
            <w:vAlign w:val="center"/>
          </w:tcPr>
          <w:p w14:paraId="127A48FC" w14:textId="77777777" w:rsidR="00D54C2D" w:rsidRPr="00526007" w:rsidRDefault="00D54C2D" w:rsidP="00F3758F">
            <w:pPr>
              <w:rPr>
                <w:b/>
                <w:bCs/>
                <w:sz w:val="24"/>
                <w:szCs w:val="24"/>
              </w:rPr>
            </w:pPr>
          </w:p>
        </w:tc>
        <w:tc>
          <w:tcPr>
            <w:tcW w:w="1817" w:type="pct"/>
          </w:tcPr>
          <w:p w14:paraId="784EAB15" w14:textId="462DC676"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526007">
              <w:rPr>
                <w:bCs/>
                <w:sz w:val="24"/>
                <w:szCs w:val="24"/>
              </w:rPr>
              <w:t>1. Перспективные направления и о</w:t>
            </w:r>
            <w:r w:rsidRPr="00526007">
              <w:rPr>
                <w:sz w:val="24"/>
                <w:szCs w:val="24"/>
              </w:rPr>
              <w:t>сновные проблемы развития РФ на современном этапе.</w:t>
            </w:r>
          </w:p>
        </w:tc>
        <w:tc>
          <w:tcPr>
            <w:tcW w:w="1146" w:type="pct"/>
            <w:vMerge/>
          </w:tcPr>
          <w:p w14:paraId="74B96F0E" w14:textId="77777777" w:rsidR="00D54C2D" w:rsidRPr="00526007" w:rsidRDefault="00D54C2D" w:rsidP="00F3758F">
            <w:pPr>
              <w:rPr>
                <w:b/>
                <w:bCs/>
                <w:sz w:val="24"/>
                <w:szCs w:val="24"/>
              </w:rPr>
            </w:pPr>
          </w:p>
        </w:tc>
        <w:tc>
          <w:tcPr>
            <w:tcW w:w="1146" w:type="pct"/>
            <w:gridSpan w:val="3"/>
            <w:vMerge/>
            <w:vAlign w:val="center"/>
          </w:tcPr>
          <w:p w14:paraId="08E65750" w14:textId="77777777" w:rsidR="00D54C2D" w:rsidRPr="00526007" w:rsidRDefault="00D54C2D" w:rsidP="00F3758F">
            <w:pPr>
              <w:rPr>
                <w:b/>
                <w:bCs/>
                <w:sz w:val="24"/>
                <w:szCs w:val="24"/>
              </w:rPr>
            </w:pPr>
          </w:p>
        </w:tc>
      </w:tr>
      <w:tr w:rsidR="00D54C2D" w:rsidRPr="00526007" w14:paraId="11346309" w14:textId="77777777" w:rsidTr="00D54C2D">
        <w:trPr>
          <w:trHeight w:val="15"/>
        </w:trPr>
        <w:tc>
          <w:tcPr>
            <w:tcW w:w="891" w:type="pct"/>
            <w:vMerge/>
            <w:vAlign w:val="center"/>
          </w:tcPr>
          <w:p w14:paraId="10E74377" w14:textId="77777777" w:rsidR="00D54C2D" w:rsidRPr="00526007" w:rsidRDefault="00D54C2D" w:rsidP="00F3758F">
            <w:pPr>
              <w:rPr>
                <w:b/>
                <w:bCs/>
                <w:sz w:val="24"/>
                <w:szCs w:val="24"/>
              </w:rPr>
            </w:pPr>
          </w:p>
        </w:tc>
        <w:tc>
          <w:tcPr>
            <w:tcW w:w="1817" w:type="pct"/>
          </w:tcPr>
          <w:p w14:paraId="1313DA2A" w14:textId="65237DD3"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526007">
              <w:rPr>
                <w:sz w:val="24"/>
                <w:szCs w:val="24"/>
              </w:rPr>
              <w:t>2. Территориальная целостность России, уважение прав ее населения и соседних народов – главное условие политического развития.</w:t>
            </w:r>
          </w:p>
        </w:tc>
        <w:tc>
          <w:tcPr>
            <w:tcW w:w="1146" w:type="pct"/>
            <w:vMerge/>
          </w:tcPr>
          <w:p w14:paraId="0D483715" w14:textId="77777777" w:rsidR="00D54C2D" w:rsidRPr="00526007" w:rsidRDefault="00D54C2D" w:rsidP="00F3758F">
            <w:pPr>
              <w:rPr>
                <w:b/>
                <w:bCs/>
                <w:sz w:val="24"/>
                <w:szCs w:val="24"/>
              </w:rPr>
            </w:pPr>
          </w:p>
        </w:tc>
        <w:tc>
          <w:tcPr>
            <w:tcW w:w="1146" w:type="pct"/>
            <w:gridSpan w:val="3"/>
            <w:vMerge/>
            <w:vAlign w:val="center"/>
          </w:tcPr>
          <w:p w14:paraId="2675D335" w14:textId="77777777" w:rsidR="00D54C2D" w:rsidRPr="00526007" w:rsidRDefault="00D54C2D" w:rsidP="00F3758F">
            <w:pPr>
              <w:rPr>
                <w:b/>
                <w:bCs/>
                <w:sz w:val="24"/>
                <w:szCs w:val="24"/>
              </w:rPr>
            </w:pPr>
          </w:p>
        </w:tc>
      </w:tr>
      <w:tr w:rsidR="00D54C2D" w:rsidRPr="00526007" w14:paraId="39D2CD8B" w14:textId="77777777" w:rsidTr="00D54C2D">
        <w:trPr>
          <w:trHeight w:val="15"/>
        </w:trPr>
        <w:tc>
          <w:tcPr>
            <w:tcW w:w="891" w:type="pct"/>
            <w:vMerge/>
            <w:vAlign w:val="center"/>
          </w:tcPr>
          <w:p w14:paraId="21C80E63" w14:textId="77777777" w:rsidR="00D54C2D" w:rsidRPr="00526007" w:rsidRDefault="00D54C2D" w:rsidP="00F3758F">
            <w:pPr>
              <w:rPr>
                <w:b/>
                <w:bCs/>
                <w:sz w:val="24"/>
                <w:szCs w:val="24"/>
              </w:rPr>
            </w:pPr>
          </w:p>
        </w:tc>
        <w:tc>
          <w:tcPr>
            <w:tcW w:w="1817" w:type="pct"/>
          </w:tcPr>
          <w:p w14:paraId="12DCB5B3" w14:textId="1D9EE324" w:rsidR="00D54C2D" w:rsidRPr="00526007" w:rsidRDefault="00D54C2D" w:rsidP="00D54C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526007">
              <w:rPr>
                <w:sz w:val="24"/>
                <w:szCs w:val="24"/>
              </w:rPr>
              <w:t>3. Инновационная деятельность – приоритетное направление в науке и экономике.</w:t>
            </w:r>
          </w:p>
        </w:tc>
        <w:tc>
          <w:tcPr>
            <w:tcW w:w="1146" w:type="pct"/>
            <w:vMerge/>
          </w:tcPr>
          <w:p w14:paraId="20C40320" w14:textId="77777777" w:rsidR="00D54C2D" w:rsidRPr="00526007" w:rsidRDefault="00D54C2D" w:rsidP="00F3758F">
            <w:pPr>
              <w:rPr>
                <w:b/>
                <w:bCs/>
                <w:sz w:val="24"/>
                <w:szCs w:val="24"/>
              </w:rPr>
            </w:pPr>
          </w:p>
        </w:tc>
        <w:tc>
          <w:tcPr>
            <w:tcW w:w="1146" w:type="pct"/>
            <w:gridSpan w:val="3"/>
            <w:vMerge/>
            <w:vAlign w:val="center"/>
          </w:tcPr>
          <w:p w14:paraId="1AB8AD08" w14:textId="77777777" w:rsidR="00D54C2D" w:rsidRPr="00526007" w:rsidRDefault="00D54C2D" w:rsidP="00F3758F">
            <w:pPr>
              <w:rPr>
                <w:b/>
                <w:bCs/>
                <w:sz w:val="24"/>
                <w:szCs w:val="24"/>
              </w:rPr>
            </w:pPr>
          </w:p>
        </w:tc>
      </w:tr>
      <w:tr w:rsidR="00D54C2D" w:rsidRPr="00526007" w14:paraId="5F699FE6" w14:textId="77777777" w:rsidTr="00D54C2D">
        <w:trPr>
          <w:trHeight w:val="15"/>
        </w:trPr>
        <w:tc>
          <w:tcPr>
            <w:tcW w:w="891" w:type="pct"/>
            <w:vMerge/>
            <w:vAlign w:val="center"/>
          </w:tcPr>
          <w:p w14:paraId="67242BD4" w14:textId="77777777" w:rsidR="00D54C2D" w:rsidRPr="00526007" w:rsidRDefault="00D54C2D" w:rsidP="00F3758F">
            <w:pPr>
              <w:rPr>
                <w:b/>
                <w:bCs/>
                <w:sz w:val="24"/>
                <w:szCs w:val="24"/>
              </w:rPr>
            </w:pPr>
          </w:p>
        </w:tc>
        <w:tc>
          <w:tcPr>
            <w:tcW w:w="1817" w:type="pct"/>
          </w:tcPr>
          <w:p w14:paraId="71B25827" w14:textId="77777777" w:rsidR="00D54C2D" w:rsidRPr="00526007" w:rsidRDefault="00D54C2D" w:rsidP="00D54C2D">
            <w:pPr>
              <w:jc w:val="center"/>
              <w:rPr>
                <w:sz w:val="24"/>
                <w:szCs w:val="24"/>
              </w:rPr>
            </w:pPr>
            <w:r w:rsidRPr="00526007">
              <w:rPr>
                <w:sz w:val="24"/>
                <w:szCs w:val="24"/>
              </w:rPr>
              <w:t>4. Сохранение традиционных нравственных ценностей и индивидуальных свобод человека – основа развития культуры в РФ.</w:t>
            </w:r>
          </w:p>
        </w:tc>
        <w:tc>
          <w:tcPr>
            <w:tcW w:w="1146" w:type="pct"/>
            <w:vMerge/>
          </w:tcPr>
          <w:p w14:paraId="5261FC85" w14:textId="77777777" w:rsidR="00D54C2D" w:rsidRPr="00526007" w:rsidRDefault="00D54C2D" w:rsidP="00F3758F">
            <w:pPr>
              <w:rPr>
                <w:b/>
                <w:bCs/>
                <w:sz w:val="24"/>
                <w:szCs w:val="24"/>
              </w:rPr>
            </w:pPr>
          </w:p>
        </w:tc>
        <w:tc>
          <w:tcPr>
            <w:tcW w:w="1146" w:type="pct"/>
            <w:gridSpan w:val="3"/>
            <w:vMerge/>
            <w:vAlign w:val="center"/>
          </w:tcPr>
          <w:p w14:paraId="14215FEC" w14:textId="77777777" w:rsidR="00D54C2D" w:rsidRPr="00526007" w:rsidRDefault="00D54C2D" w:rsidP="00F3758F">
            <w:pPr>
              <w:rPr>
                <w:b/>
                <w:bCs/>
                <w:sz w:val="24"/>
                <w:szCs w:val="24"/>
              </w:rPr>
            </w:pPr>
          </w:p>
        </w:tc>
      </w:tr>
      <w:tr w:rsidR="00D54C2D" w:rsidRPr="00526007" w14:paraId="518DC9D1" w14:textId="77777777" w:rsidTr="00D54C2D">
        <w:trPr>
          <w:trHeight w:val="15"/>
        </w:trPr>
        <w:tc>
          <w:tcPr>
            <w:tcW w:w="891" w:type="pct"/>
            <w:vMerge w:val="restart"/>
            <w:vAlign w:val="center"/>
          </w:tcPr>
          <w:p w14:paraId="7228191D" w14:textId="77777777" w:rsidR="00D54C2D" w:rsidRPr="00BC1E9F" w:rsidRDefault="00D54C2D" w:rsidP="00F3758F">
            <w:pPr>
              <w:rPr>
                <w:b/>
                <w:bCs/>
                <w:sz w:val="24"/>
                <w:szCs w:val="24"/>
              </w:rPr>
            </w:pPr>
            <w:r w:rsidRPr="00BC1E9F">
              <w:rPr>
                <w:b/>
                <w:bCs/>
                <w:sz w:val="24"/>
                <w:szCs w:val="24"/>
              </w:rPr>
              <w:t>Тема 2.6. Глобализация и ее последствия, международные отношения</w:t>
            </w:r>
          </w:p>
        </w:tc>
        <w:tc>
          <w:tcPr>
            <w:tcW w:w="1817" w:type="pct"/>
          </w:tcPr>
          <w:p w14:paraId="07585038" w14:textId="77777777" w:rsidR="00D54C2D" w:rsidRPr="00526007" w:rsidRDefault="00D54C2D" w:rsidP="00D54C2D">
            <w:pPr>
              <w:jc w:val="center"/>
              <w:rPr>
                <w:b/>
                <w:bCs/>
                <w:sz w:val="24"/>
                <w:szCs w:val="24"/>
              </w:rPr>
            </w:pPr>
            <w:r w:rsidRPr="00526007">
              <w:rPr>
                <w:b/>
                <w:bCs/>
                <w:sz w:val="24"/>
                <w:szCs w:val="24"/>
              </w:rPr>
              <w:t>Содержание учебного материала</w:t>
            </w:r>
          </w:p>
        </w:tc>
        <w:tc>
          <w:tcPr>
            <w:tcW w:w="1146" w:type="pct"/>
            <w:vMerge w:val="restart"/>
          </w:tcPr>
          <w:p w14:paraId="3BEE2638" w14:textId="77777777" w:rsidR="00D54C2D" w:rsidRPr="00526007" w:rsidRDefault="00D54C2D" w:rsidP="00F3758F">
            <w:pPr>
              <w:jc w:val="center"/>
              <w:rPr>
                <w:sz w:val="24"/>
                <w:szCs w:val="24"/>
              </w:rPr>
            </w:pPr>
            <w:r>
              <w:rPr>
                <w:sz w:val="24"/>
                <w:szCs w:val="24"/>
              </w:rPr>
              <w:t>2/-</w:t>
            </w:r>
          </w:p>
        </w:tc>
        <w:tc>
          <w:tcPr>
            <w:tcW w:w="1146" w:type="pct"/>
            <w:gridSpan w:val="3"/>
            <w:vMerge w:val="restart"/>
            <w:vAlign w:val="center"/>
          </w:tcPr>
          <w:p w14:paraId="3A3D024B" w14:textId="77777777" w:rsidR="00D54C2D" w:rsidRPr="00526007" w:rsidRDefault="00D54C2D"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D54C2D" w:rsidRPr="00526007" w14:paraId="621F847C" w14:textId="77777777" w:rsidTr="00D54C2D">
        <w:trPr>
          <w:trHeight w:val="15"/>
        </w:trPr>
        <w:tc>
          <w:tcPr>
            <w:tcW w:w="891" w:type="pct"/>
            <w:vMerge/>
            <w:vAlign w:val="center"/>
          </w:tcPr>
          <w:p w14:paraId="47843735" w14:textId="77777777" w:rsidR="00D54C2D" w:rsidRPr="00526007" w:rsidRDefault="00D54C2D" w:rsidP="00F3758F">
            <w:pPr>
              <w:rPr>
                <w:b/>
                <w:bCs/>
                <w:sz w:val="24"/>
                <w:szCs w:val="24"/>
              </w:rPr>
            </w:pPr>
          </w:p>
        </w:tc>
        <w:tc>
          <w:tcPr>
            <w:tcW w:w="1817" w:type="pct"/>
          </w:tcPr>
          <w:p w14:paraId="3646D5C1" w14:textId="77777777" w:rsidR="00D54C2D" w:rsidRPr="00526007" w:rsidRDefault="00D54C2D" w:rsidP="00D54C2D">
            <w:pPr>
              <w:pStyle w:val="a5"/>
              <w:widowControl/>
              <w:numPr>
                <w:ilvl w:val="1"/>
                <w:numId w:val="6"/>
              </w:numPr>
              <w:tabs>
                <w:tab w:val="clear" w:pos="1440"/>
                <w:tab w:val="num" w:pos="0"/>
              </w:tabs>
              <w:autoSpaceDN/>
              <w:snapToGrid w:val="0"/>
              <w:ind w:left="215" w:hanging="215"/>
              <w:jc w:val="center"/>
              <w:rPr>
                <w:sz w:val="24"/>
                <w:szCs w:val="24"/>
              </w:rPr>
            </w:pPr>
            <w:r w:rsidRPr="00526007">
              <w:rPr>
                <w:sz w:val="24"/>
                <w:szCs w:val="24"/>
              </w:rPr>
              <w:t>Информационное общество. Глобализация и ее  последствия</w:t>
            </w:r>
          </w:p>
        </w:tc>
        <w:tc>
          <w:tcPr>
            <w:tcW w:w="1146" w:type="pct"/>
            <w:vMerge/>
          </w:tcPr>
          <w:p w14:paraId="7F0A40DD" w14:textId="77777777" w:rsidR="00D54C2D" w:rsidRPr="00526007" w:rsidRDefault="00D54C2D" w:rsidP="00F3758F">
            <w:pPr>
              <w:rPr>
                <w:b/>
                <w:bCs/>
                <w:sz w:val="24"/>
                <w:szCs w:val="24"/>
              </w:rPr>
            </w:pPr>
          </w:p>
        </w:tc>
        <w:tc>
          <w:tcPr>
            <w:tcW w:w="1146" w:type="pct"/>
            <w:gridSpan w:val="3"/>
            <w:vMerge/>
            <w:vAlign w:val="center"/>
          </w:tcPr>
          <w:p w14:paraId="47675472" w14:textId="77777777" w:rsidR="00D54C2D" w:rsidRPr="00526007" w:rsidRDefault="00D54C2D" w:rsidP="00F3758F">
            <w:pPr>
              <w:rPr>
                <w:b/>
                <w:bCs/>
                <w:sz w:val="24"/>
                <w:szCs w:val="24"/>
              </w:rPr>
            </w:pPr>
          </w:p>
        </w:tc>
      </w:tr>
      <w:tr w:rsidR="00D54C2D" w:rsidRPr="00526007" w14:paraId="0186775E" w14:textId="77777777" w:rsidTr="00D54C2D">
        <w:trPr>
          <w:trHeight w:val="429"/>
        </w:trPr>
        <w:tc>
          <w:tcPr>
            <w:tcW w:w="891" w:type="pct"/>
            <w:vMerge/>
            <w:vAlign w:val="center"/>
          </w:tcPr>
          <w:p w14:paraId="6E2A788A" w14:textId="77777777" w:rsidR="00D54C2D" w:rsidRPr="00526007" w:rsidRDefault="00D54C2D" w:rsidP="00F3758F">
            <w:pPr>
              <w:rPr>
                <w:b/>
                <w:bCs/>
                <w:sz w:val="24"/>
                <w:szCs w:val="24"/>
              </w:rPr>
            </w:pPr>
          </w:p>
        </w:tc>
        <w:tc>
          <w:tcPr>
            <w:tcW w:w="1817" w:type="pct"/>
          </w:tcPr>
          <w:p w14:paraId="6E5F2AC2" w14:textId="77777777" w:rsidR="00D54C2D" w:rsidRPr="00526007" w:rsidRDefault="00D54C2D" w:rsidP="00D54C2D">
            <w:pPr>
              <w:pStyle w:val="a5"/>
              <w:widowControl/>
              <w:numPr>
                <w:ilvl w:val="1"/>
                <w:numId w:val="6"/>
              </w:numPr>
              <w:tabs>
                <w:tab w:val="clear" w:pos="1440"/>
                <w:tab w:val="num" w:pos="0"/>
              </w:tabs>
              <w:autoSpaceDN/>
              <w:snapToGrid w:val="0"/>
              <w:ind w:left="215" w:hanging="215"/>
              <w:jc w:val="center"/>
              <w:rPr>
                <w:sz w:val="24"/>
                <w:szCs w:val="24"/>
              </w:rPr>
            </w:pPr>
            <w:r w:rsidRPr="00526007">
              <w:rPr>
                <w:sz w:val="24"/>
                <w:szCs w:val="24"/>
              </w:rPr>
              <w:t>Проблемы национальной безопасности в международных отношениях.  Международный терроризм как социально-политическое явление</w:t>
            </w:r>
          </w:p>
        </w:tc>
        <w:tc>
          <w:tcPr>
            <w:tcW w:w="1146" w:type="pct"/>
            <w:vMerge/>
          </w:tcPr>
          <w:p w14:paraId="7884EC93" w14:textId="77777777" w:rsidR="00D54C2D" w:rsidRPr="00526007" w:rsidRDefault="00D54C2D" w:rsidP="00F3758F">
            <w:pPr>
              <w:rPr>
                <w:b/>
                <w:bCs/>
                <w:sz w:val="24"/>
                <w:szCs w:val="24"/>
              </w:rPr>
            </w:pPr>
          </w:p>
        </w:tc>
        <w:tc>
          <w:tcPr>
            <w:tcW w:w="1146" w:type="pct"/>
            <w:gridSpan w:val="3"/>
            <w:vMerge/>
            <w:vAlign w:val="center"/>
          </w:tcPr>
          <w:p w14:paraId="1E74CA6D" w14:textId="77777777" w:rsidR="00D54C2D" w:rsidRPr="00526007" w:rsidRDefault="00D54C2D" w:rsidP="00F3758F">
            <w:pPr>
              <w:rPr>
                <w:b/>
                <w:bCs/>
                <w:sz w:val="24"/>
                <w:szCs w:val="24"/>
              </w:rPr>
            </w:pPr>
          </w:p>
        </w:tc>
      </w:tr>
      <w:tr w:rsidR="00D54C2D" w:rsidRPr="00526007" w14:paraId="18146478" w14:textId="77777777" w:rsidTr="00D54C2D">
        <w:trPr>
          <w:trHeight w:val="315"/>
        </w:trPr>
        <w:tc>
          <w:tcPr>
            <w:tcW w:w="2708" w:type="pct"/>
            <w:gridSpan w:val="2"/>
          </w:tcPr>
          <w:p w14:paraId="1E9DF45E" w14:textId="77777777" w:rsidR="00D54C2D" w:rsidRPr="00526007" w:rsidRDefault="00D54C2D" w:rsidP="00D54C2D">
            <w:pPr>
              <w:jc w:val="center"/>
              <w:rPr>
                <w:b/>
                <w:bCs/>
                <w:sz w:val="24"/>
                <w:szCs w:val="24"/>
              </w:rPr>
            </w:pPr>
            <w:r w:rsidRPr="00526007">
              <w:rPr>
                <w:b/>
                <w:bCs/>
                <w:sz w:val="24"/>
                <w:szCs w:val="24"/>
              </w:rPr>
              <w:t>Промежуточная аттестация</w:t>
            </w:r>
          </w:p>
        </w:tc>
        <w:tc>
          <w:tcPr>
            <w:tcW w:w="1146" w:type="pct"/>
          </w:tcPr>
          <w:p w14:paraId="230097BA" w14:textId="3503BC6A" w:rsidR="00D54C2D" w:rsidRPr="00526007" w:rsidRDefault="00ED2C02" w:rsidP="00D54C2D">
            <w:pPr>
              <w:jc w:val="center"/>
              <w:rPr>
                <w:b/>
                <w:bCs/>
                <w:sz w:val="24"/>
                <w:szCs w:val="24"/>
              </w:rPr>
            </w:pPr>
            <w:r>
              <w:rPr>
                <w:b/>
                <w:bCs/>
                <w:sz w:val="24"/>
                <w:szCs w:val="24"/>
              </w:rPr>
              <w:t xml:space="preserve">2ч  - </w:t>
            </w:r>
            <w:proofErr w:type="spellStart"/>
            <w:r w:rsidR="00D54C2D">
              <w:rPr>
                <w:b/>
                <w:bCs/>
                <w:sz w:val="24"/>
                <w:szCs w:val="24"/>
              </w:rPr>
              <w:t>Диф</w:t>
            </w:r>
            <w:proofErr w:type="spellEnd"/>
            <w:r w:rsidR="00D54C2D">
              <w:rPr>
                <w:b/>
                <w:bCs/>
                <w:sz w:val="24"/>
                <w:szCs w:val="24"/>
              </w:rPr>
              <w:t xml:space="preserve"> зачет</w:t>
            </w:r>
            <w:r>
              <w:rPr>
                <w:b/>
                <w:bCs/>
                <w:sz w:val="24"/>
                <w:szCs w:val="24"/>
              </w:rPr>
              <w:t xml:space="preserve"> </w:t>
            </w:r>
          </w:p>
        </w:tc>
        <w:tc>
          <w:tcPr>
            <w:tcW w:w="1146" w:type="pct"/>
            <w:gridSpan w:val="3"/>
          </w:tcPr>
          <w:p w14:paraId="68C992DF" w14:textId="77777777" w:rsidR="00D54C2D" w:rsidRPr="00526007" w:rsidRDefault="00D54C2D" w:rsidP="00F3758F">
            <w:pPr>
              <w:jc w:val="both"/>
              <w:rPr>
                <w:b/>
                <w:bCs/>
                <w:sz w:val="24"/>
                <w:szCs w:val="24"/>
              </w:rPr>
            </w:pPr>
          </w:p>
        </w:tc>
      </w:tr>
      <w:tr w:rsidR="00D54C2D" w:rsidRPr="00526007" w14:paraId="182B07A7" w14:textId="77777777" w:rsidTr="00D54C2D">
        <w:trPr>
          <w:trHeight w:val="15"/>
        </w:trPr>
        <w:tc>
          <w:tcPr>
            <w:tcW w:w="2708" w:type="pct"/>
            <w:gridSpan w:val="2"/>
          </w:tcPr>
          <w:p w14:paraId="615F1D84" w14:textId="77777777" w:rsidR="00D54C2D" w:rsidRPr="00526007" w:rsidRDefault="00D54C2D" w:rsidP="00D54C2D">
            <w:pPr>
              <w:jc w:val="center"/>
              <w:rPr>
                <w:b/>
                <w:bCs/>
                <w:sz w:val="24"/>
                <w:szCs w:val="24"/>
              </w:rPr>
            </w:pPr>
            <w:r w:rsidRPr="00526007">
              <w:rPr>
                <w:b/>
                <w:bCs/>
                <w:sz w:val="24"/>
                <w:szCs w:val="24"/>
              </w:rPr>
              <w:t>Всего:</w:t>
            </w:r>
          </w:p>
        </w:tc>
        <w:tc>
          <w:tcPr>
            <w:tcW w:w="1146" w:type="pct"/>
          </w:tcPr>
          <w:p w14:paraId="2238436A" w14:textId="77777777" w:rsidR="00D54C2D" w:rsidRPr="00526007" w:rsidRDefault="00D54C2D" w:rsidP="00D54C2D">
            <w:pPr>
              <w:jc w:val="center"/>
              <w:rPr>
                <w:b/>
                <w:bCs/>
                <w:sz w:val="24"/>
                <w:szCs w:val="24"/>
              </w:rPr>
            </w:pPr>
            <w:r>
              <w:rPr>
                <w:b/>
                <w:sz w:val="24"/>
                <w:szCs w:val="24"/>
              </w:rPr>
              <w:t>48/24</w:t>
            </w:r>
          </w:p>
        </w:tc>
        <w:tc>
          <w:tcPr>
            <w:tcW w:w="1146" w:type="pct"/>
            <w:gridSpan w:val="3"/>
          </w:tcPr>
          <w:p w14:paraId="637EF287" w14:textId="77777777" w:rsidR="00D54C2D" w:rsidRPr="00526007" w:rsidRDefault="00D54C2D" w:rsidP="00F3758F">
            <w:pPr>
              <w:jc w:val="both"/>
              <w:rPr>
                <w:b/>
                <w:bCs/>
                <w:sz w:val="24"/>
                <w:szCs w:val="24"/>
              </w:rPr>
            </w:pPr>
          </w:p>
        </w:tc>
      </w:tr>
    </w:tbl>
    <w:p w14:paraId="45D146A4" w14:textId="77777777" w:rsidR="008777FB" w:rsidRPr="00526007" w:rsidRDefault="008777FB" w:rsidP="008777FB">
      <w:pPr>
        <w:pStyle w:val="a5"/>
        <w:ind w:left="709"/>
        <w:rPr>
          <w:sz w:val="24"/>
          <w:szCs w:val="24"/>
        </w:rPr>
      </w:pPr>
    </w:p>
    <w:p w14:paraId="088FEB88" w14:textId="77777777" w:rsidR="008777FB" w:rsidRPr="00526007" w:rsidRDefault="008777FB" w:rsidP="008777FB">
      <w:pPr>
        <w:rPr>
          <w:sz w:val="24"/>
          <w:szCs w:val="24"/>
        </w:rPr>
        <w:sectPr w:rsidR="008777FB" w:rsidRPr="00526007" w:rsidSect="00BA4E03">
          <w:footerReference w:type="default" r:id="rId13"/>
          <w:pgSz w:w="16840" w:h="11910" w:orient="landscape"/>
          <w:pgMar w:top="567" w:right="1134" w:bottom="1134" w:left="1134" w:header="0" w:footer="1208" w:gutter="0"/>
          <w:cols w:space="720"/>
        </w:sectPr>
      </w:pPr>
    </w:p>
    <w:p w14:paraId="144B6DBE" w14:textId="77777777" w:rsidR="00B64106" w:rsidRPr="00B64106" w:rsidRDefault="00B64106" w:rsidP="00B64106">
      <w:pPr>
        <w:widowControl/>
        <w:autoSpaceDE/>
        <w:autoSpaceDN/>
        <w:jc w:val="center"/>
        <w:rPr>
          <w:rFonts w:eastAsiaTheme="minorEastAsia"/>
          <w:b/>
          <w:sz w:val="28"/>
          <w:szCs w:val="28"/>
          <w:lang w:eastAsia="ru-RU"/>
        </w:rPr>
      </w:pPr>
      <w:r w:rsidRPr="00B64106">
        <w:rPr>
          <w:rFonts w:eastAsiaTheme="minorEastAsia"/>
          <w:b/>
          <w:sz w:val="28"/>
          <w:szCs w:val="28"/>
          <w:lang w:eastAsia="ru-RU"/>
        </w:rPr>
        <w:lastRenderedPageBreak/>
        <w:t>3. УСЛОВИЯ РЕАЛИЗАЦИИ УЧЕБНОЙ ДИСЦИПЛИНЫ</w:t>
      </w:r>
    </w:p>
    <w:p w14:paraId="2CBDC161" w14:textId="77777777" w:rsidR="00B64106" w:rsidRPr="00B64106" w:rsidRDefault="00B64106" w:rsidP="00B64106">
      <w:pPr>
        <w:widowControl/>
        <w:autoSpaceDE/>
        <w:autoSpaceDN/>
        <w:ind w:firstLine="567"/>
        <w:jc w:val="both"/>
        <w:rPr>
          <w:rFonts w:eastAsiaTheme="minorEastAsia"/>
          <w:b/>
          <w:bCs/>
          <w:sz w:val="28"/>
          <w:szCs w:val="28"/>
          <w:lang w:eastAsia="ru-RU"/>
        </w:rPr>
      </w:pPr>
    </w:p>
    <w:p w14:paraId="06B0784A" w14:textId="77777777" w:rsidR="00B64106" w:rsidRPr="00B64106" w:rsidRDefault="00B64106" w:rsidP="00B64106">
      <w:pPr>
        <w:widowControl/>
        <w:autoSpaceDE/>
        <w:autoSpaceDN/>
        <w:ind w:firstLine="567"/>
        <w:jc w:val="both"/>
        <w:rPr>
          <w:rFonts w:eastAsiaTheme="minorEastAsia"/>
          <w:b/>
          <w:bCs/>
          <w:sz w:val="28"/>
          <w:szCs w:val="28"/>
          <w:lang w:eastAsia="ru-RU"/>
        </w:rPr>
      </w:pPr>
      <w:r w:rsidRPr="00B64106">
        <w:rPr>
          <w:rFonts w:eastAsiaTheme="minorEastAsia"/>
          <w:b/>
          <w:bCs/>
          <w:sz w:val="28"/>
          <w:szCs w:val="28"/>
          <w:lang w:eastAsia="ru-RU"/>
        </w:rPr>
        <w:t>3.1. Материально-техническое обеспечение</w:t>
      </w:r>
    </w:p>
    <w:p w14:paraId="3B035E63" w14:textId="77777777" w:rsidR="00B64106" w:rsidRPr="00B64106" w:rsidRDefault="00B64106" w:rsidP="00B64106">
      <w:pPr>
        <w:widowControl/>
        <w:autoSpaceDE/>
        <w:autoSpaceDN/>
        <w:ind w:firstLine="567"/>
        <w:jc w:val="both"/>
        <w:rPr>
          <w:rFonts w:eastAsiaTheme="minorEastAsia"/>
          <w:sz w:val="28"/>
          <w:szCs w:val="28"/>
          <w:lang w:eastAsia="ru-RU"/>
        </w:rPr>
      </w:pPr>
      <w:r w:rsidRPr="00B64106">
        <w:rPr>
          <w:rFonts w:eastAsiaTheme="minorEastAsia"/>
          <w:sz w:val="28"/>
          <w:szCs w:val="28"/>
          <w:lang w:eastAsia="ru-RU"/>
        </w:rPr>
        <w:t>Университет располагает материально-технической базой, обеспечивающей проведение всех видов занятий, предусмотренных учебным планом. Кабинет истории, учебные аудитории для занятий оснащены необходимым для реализации программы учебной дисциплины оборудованием. Материально-техническая база соответствует действующим санитарным и противопожарным нормам.</w:t>
      </w:r>
    </w:p>
    <w:p w14:paraId="0B48DBF4" w14:textId="77777777" w:rsidR="00B64106" w:rsidRPr="00B64106" w:rsidRDefault="00B64106" w:rsidP="00B64106">
      <w:pPr>
        <w:widowControl/>
        <w:suppressAutoHyphens/>
        <w:adjustRightInd w:val="0"/>
        <w:ind w:firstLine="709"/>
        <w:jc w:val="both"/>
        <w:rPr>
          <w:rFonts w:eastAsiaTheme="minorEastAsia"/>
          <w:sz w:val="28"/>
          <w:szCs w:val="28"/>
        </w:rPr>
      </w:pPr>
    </w:p>
    <w:p w14:paraId="052AC6E8" w14:textId="77777777" w:rsidR="00B64106" w:rsidRPr="00B64106" w:rsidRDefault="00B64106" w:rsidP="00B64106">
      <w:pPr>
        <w:widowControl/>
        <w:suppressAutoHyphens/>
        <w:autoSpaceDE/>
        <w:autoSpaceDN/>
        <w:ind w:firstLine="567"/>
        <w:jc w:val="both"/>
        <w:rPr>
          <w:rFonts w:eastAsiaTheme="minorEastAsia"/>
          <w:b/>
          <w:bCs/>
          <w:sz w:val="28"/>
          <w:szCs w:val="28"/>
          <w:lang w:eastAsia="ru-RU"/>
        </w:rPr>
      </w:pPr>
      <w:r w:rsidRPr="00B64106">
        <w:rPr>
          <w:rFonts w:eastAsiaTheme="minorEastAsia"/>
          <w:b/>
          <w:bCs/>
          <w:sz w:val="28"/>
          <w:szCs w:val="28"/>
          <w:lang w:eastAsia="ru-RU"/>
        </w:rPr>
        <w:t>3.2. Информационное обеспечение реализации программы</w:t>
      </w:r>
    </w:p>
    <w:p w14:paraId="551D6CA6" w14:textId="77777777" w:rsidR="00B64106" w:rsidRPr="00B64106" w:rsidRDefault="00B64106" w:rsidP="00B64106">
      <w:pPr>
        <w:widowControl/>
        <w:autoSpaceDE/>
        <w:autoSpaceDN/>
        <w:ind w:left="284" w:hanging="284"/>
        <w:contextualSpacing/>
        <w:jc w:val="both"/>
        <w:rPr>
          <w:sz w:val="28"/>
          <w:szCs w:val="28"/>
        </w:rPr>
      </w:pPr>
    </w:p>
    <w:tbl>
      <w:tblPr>
        <w:tblW w:w="14781" w:type="dxa"/>
        <w:tblCellMar>
          <w:left w:w="0" w:type="dxa"/>
          <w:right w:w="0" w:type="dxa"/>
        </w:tblCellMar>
        <w:tblLook w:val="0000" w:firstRow="0" w:lastRow="0" w:firstColumn="0" w:lastColumn="0" w:noHBand="0" w:noVBand="0"/>
      </w:tblPr>
      <w:tblGrid>
        <w:gridCol w:w="27"/>
        <w:gridCol w:w="33"/>
        <w:gridCol w:w="7041"/>
        <w:gridCol w:w="81"/>
        <w:gridCol w:w="53"/>
        <w:gridCol w:w="2906"/>
        <w:gridCol w:w="4640"/>
      </w:tblGrid>
      <w:tr w:rsidR="00B64106" w:rsidRPr="00B64106" w14:paraId="3F6B070D" w14:textId="77777777" w:rsidTr="00F3758F">
        <w:trPr>
          <w:gridAfter w:val="1"/>
          <w:wAfter w:w="4640" w:type="dxa"/>
        </w:trPr>
        <w:tc>
          <w:tcPr>
            <w:tcW w:w="10141" w:type="dxa"/>
            <w:gridSpan w:val="6"/>
          </w:tcPr>
          <w:tbl>
            <w:tblPr>
              <w:tblW w:w="0" w:type="auto"/>
              <w:tblCellMar>
                <w:left w:w="0" w:type="dxa"/>
                <w:right w:w="0" w:type="dxa"/>
              </w:tblCellMar>
              <w:tblLook w:val="0000" w:firstRow="0" w:lastRow="0" w:firstColumn="0" w:lastColumn="0" w:noHBand="0" w:noVBand="0"/>
            </w:tblPr>
            <w:tblGrid>
              <w:gridCol w:w="9636"/>
            </w:tblGrid>
            <w:tr w:rsidR="00B64106" w:rsidRPr="00B64106" w14:paraId="3515BA23" w14:textId="77777777" w:rsidTr="00F3758F">
              <w:trPr>
                <w:trHeight w:val="319"/>
              </w:trPr>
              <w:tc>
                <w:tcPr>
                  <w:tcW w:w="9636" w:type="dxa"/>
                  <w:tcMar>
                    <w:top w:w="20" w:type="dxa"/>
                    <w:left w:w="40" w:type="dxa"/>
                    <w:bottom w:w="20" w:type="dxa"/>
                    <w:right w:w="40" w:type="dxa"/>
                  </w:tcMar>
                </w:tcPr>
                <w:p w14:paraId="64DE0940" w14:textId="77777777" w:rsidR="00B64106" w:rsidRPr="00B64106" w:rsidRDefault="00B64106" w:rsidP="00B64106">
                  <w:pPr>
                    <w:widowControl/>
                    <w:autoSpaceDE/>
                    <w:autoSpaceDN/>
                    <w:ind w:left="284" w:hanging="284"/>
                    <w:contextualSpacing/>
                    <w:jc w:val="both"/>
                    <w:rPr>
                      <w:color w:val="000000"/>
                      <w:sz w:val="28"/>
                      <w:szCs w:val="28"/>
                      <w:lang w:val="en-US" w:eastAsia="ru-RU"/>
                    </w:rPr>
                  </w:pPr>
                  <w:proofErr w:type="spellStart"/>
                  <w:r w:rsidRPr="00B64106">
                    <w:rPr>
                      <w:b/>
                      <w:color w:val="000000"/>
                      <w:sz w:val="28"/>
                      <w:szCs w:val="28"/>
                      <w:lang w:val="en-US" w:eastAsia="ru-RU"/>
                    </w:rPr>
                    <w:t>Основная</w:t>
                  </w:r>
                  <w:proofErr w:type="spellEnd"/>
                  <w:r w:rsidRPr="00B64106">
                    <w:rPr>
                      <w:b/>
                      <w:color w:val="000000"/>
                      <w:sz w:val="28"/>
                      <w:szCs w:val="28"/>
                      <w:lang w:val="en-US" w:eastAsia="ru-RU"/>
                    </w:rPr>
                    <w:t xml:space="preserve"> </w:t>
                  </w:r>
                  <w:proofErr w:type="spellStart"/>
                  <w:r w:rsidRPr="00B64106">
                    <w:rPr>
                      <w:b/>
                      <w:color w:val="000000"/>
                      <w:sz w:val="28"/>
                      <w:szCs w:val="28"/>
                      <w:lang w:val="en-US" w:eastAsia="ru-RU"/>
                    </w:rPr>
                    <w:t>учебная</w:t>
                  </w:r>
                  <w:proofErr w:type="spellEnd"/>
                  <w:r w:rsidRPr="00B64106">
                    <w:rPr>
                      <w:b/>
                      <w:color w:val="000000"/>
                      <w:sz w:val="28"/>
                      <w:szCs w:val="28"/>
                      <w:lang w:val="en-US" w:eastAsia="ru-RU"/>
                    </w:rPr>
                    <w:t xml:space="preserve"> </w:t>
                  </w:r>
                  <w:proofErr w:type="spellStart"/>
                  <w:r w:rsidRPr="00B64106">
                    <w:rPr>
                      <w:b/>
                      <w:color w:val="000000"/>
                      <w:sz w:val="28"/>
                      <w:szCs w:val="28"/>
                      <w:lang w:val="en-US" w:eastAsia="ru-RU"/>
                    </w:rPr>
                    <w:t>литература</w:t>
                  </w:r>
                  <w:proofErr w:type="spellEnd"/>
                </w:p>
              </w:tc>
            </w:tr>
            <w:tr w:rsidR="00B64106" w:rsidRPr="00B64106" w14:paraId="633808D5" w14:textId="77777777" w:rsidTr="00F3758F">
              <w:trPr>
                <w:trHeight w:val="3380"/>
              </w:trPr>
              <w:tc>
                <w:tcPr>
                  <w:tcW w:w="9636" w:type="dxa"/>
                  <w:tcMar>
                    <w:top w:w="40" w:type="dxa"/>
                    <w:left w:w="40" w:type="dxa"/>
                    <w:bottom w:w="40" w:type="dxa"/>
                    <w:right w:w="40" w:type="dxa"/>
                  </w:tcMar>
                </w:tcPr>
                <w:p w14:paraId="1D929B0C"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Артемов, В.В. История: учебник для студентов учреждений сред</w:t>
                  </w:r>
                  <w:proofErr w:type="gramStart"/>
                  <w:r w:rsidRPr="00B64106">
                    <w:rPr>
                      <w:color w:val="000000"/>
                      <w:sz w:val="28"/>
                      <w:szCs w:val="28"/>
                      <w:lang w:eastAsia="ru-RU"/>
                    </w:rPr>
                    <w:t>.</w:t>
                  </w:r>
                  <w:proofErr w:type="gramEnd"/>
                  <w:r w:rsidRPr="00B64106">
                    <w:rPr>
                      <w:color w:val="000000"/>
                      <w:sz w:val="28"/>
                      <w:szCs w:val="28"/>
                      <w:lang w:eastAsia="ru-RU"/>
                    </w:rPr>
                    <w:t xml:space="preserve"> </w:t>
                  </w:r>
                  <w:proofErr w:type="gramStart"/>
                  <w:r w:rsidRPr="00B64106">
                    <w:rPr>
                      <w:color w:val="000000"/>
                      <w:sz w:val="28"/>
                      <w:szCs w:val="28"/>
                      <w:lang w:eastAsia="ru-RU"/>
                    </w:rPr>
                    <w:t>п</w:t>
                  </w:r>
                  <w:proofErr w:type="gramEnd"/>
                  <w:r w:rsidRPr="00B64106">
                    <w:rPr>
                      <w:color w:val="000000"/>
                      <w:sz w:val="28"/>
                      <w:szCs w:val="28"/>
                      <w:lang w:eastAsia="ru-RU"/>
                    </w:rPr>
                    <w:t xml:space="preserve">роф. образования / В.В. Артемов, Ю.Н. </w:t>
                  </w:r>
                  <w:proofErr w:type="spellStart"/>
                  <w:r w:rsidRPr="00B64106">
                    <w:rPr>
                      <w:color w:val="000000"/>
                      <w:sz w:val="28"/>
                      <w:szCs w:val="28"/>
                      <w:lang w:eastAsia="ru-RU"/>
                    </w:rPr>
                    <w:t>Лубченков</w:t>
                  </w:r>
                  <w:proofErr w:type="spellEnd"/>
                  <w:r w:rsidRPr="00B64106">
                    <w:rPr>
                      <w:color w:val="000000"/>
                      <w:sz w:val="28"/>
                      <w:szCs w:val="28"/>
                      <w:lang w:eastAsia="ru-RU"/>
                    </w:rPr>
                    <w:t xml:space="preserve">. - 20-е изд., </w:t>
                  </w:r>
                  <w:proofErr w:type="spellStart"/>
                  <w:r w:rsidRPr="00B64106">
                    <w:rPr>
                      <w:color w:val="000000"/>
                      <w:sz w:val="28"/>
                      <w:szCs w:val="28"/>
                      <w:lang w:eastAsia="ru-RU"/>
                    </w:rPr>
                    <w:t>перераб</w:t>
                  </w:r>
                  <w:proofErr w:type="spellEnd"/>
                  <w:r w:rsidRPr="00B64106">
                    <w:rPr>
                      <w:color w:val="000000"/>
                      <w:sz w:val="28"/>
                      <w:szCs w:val="28"/>
                      <w:lang w:eastAsia="ru-RU"/>
                    </w:rPr>
                    <w:t xml:space="preserve">. и доп. - Москва: Академия, 2021. - 448 с. – </w:t>
                  </w:r>
                  <w:r w:rsidRPr="00B64106">
                    <w:rPr>
                      <w:color w:val="000000"/>
                      <w:sz w:val="28"/>
                      <w:szCs w:val="28"/>
                      <w:lang w:val="en-US" w:eastAsia="ru-RU"/>
                    </w:rPr>
                    <w:t>URL</w:t>
                  </w:r>
                  <w:r w:rsidRPr="00B64106">
                    <w:rPr>
                      <w:color w:val="000000"/>
                      <w:sz w:val="28"/>
                      <w:szCs w:val="28"/>
                      <w:lang w:eastAsia="ru-RU"/>
                    </w:rPr>
                    <w:t xml:space="preserve">: </w:t>
                  </w:r>
                  <w:r w:rsidRPr="00B64106">
                    <w:rPr>
                      <w:color w:val="000000"/>
                      <w:sz w:val="28"/>
                      <w:szCs w:val="28"/>
                      <w:lang w:val="en-US" w:eastAsia="ru-RU"/>
                    </w:rPr>
                    <w:t>https</w:t>
                  </w:r>
                  <w:r w:rsidRPr="00B64106">
                    <w:rPr>
                      <w:color w:val="000000"/>
                      <w:sz w:val="28"/>
                      <w:szCs w:val="28"/>
                      <w:lang w:eastAsia="ru-RU"/>
                    </w:rPr>
                    <w:t>://</w:t>
                  </w:r>
                  <w:r w:rsidRPr="00B64106">
                    <w:rPr>
                      <w:color w:val="000000"/>
                      <w:sz w:val="28"/>
                      <w:szCs w:val="28"/>
                      <w:lang w:val="en-US" w:eastAsia="ru-RU"/>
                    </w:rPr>
                    <w:t>academia</w:t>
                  </w:r>
                  <w:r w:rsidRPr="00B64106">
                    <w:rPr>
                      <w:color w:val="000000"/>
                      <w:sz w:val="28"/>
                      <w:szCs w:val="28"/>
                      <w:lang w:eastAsia="ru-RU"/>
                    </w:rPr>
                    <w:t>-</w:t>
                  </w:r>
                  <w:proofErr w:type="spellStart"/>
                  <w:r w:rsidRPr="00B64106">
                    <w:rPr>
                      <w:color w:val="000000"/>
                      <w:sz w:val="28"/>
                      <w:szCs w:val="28"/>
                      <w:lang w:val="en-US" w:eastAsia="ru-RU"/>
                    </w:rPr>
                    <w:t>moscow</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r w:rsidRPr="00B64106">
                    <w:rPr>
                      <w:color w:val="000000"/>
                      <w:sz w:val="28"/>
                      <w:szCs w:val="28"/>
                      <w:lang w:val="en-US" w:eastAsia="ru-RU"/>
                    </w:rPr>
                    <w:t>catalogue</w:t>
                  </w:r>
                  <w:r w:rsidRPr="00B64106">
                    <w:rPr>
                      <w:color w:val="000000"/>
                      <w:sz w:val="28"/>
                      <w:szCs w:val="28"/>
                      <w:lang w:eastAsia="ru-RU"/>
                    </w:rPr>
                    <w:t xml:space="preserve">/5390/553669/ </w:t>
                  </w:r>
                </w:p>
                <w:p w14:paraId="1C52D608"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История новейшего времени: учебник и практикум для среднего профессионального образования / под редакцией В. Л. Хейфеца. — Москва: Издательство </w:t>
                  </w:r>
                  <w:proofErr w:type="spellStart"/>
                  <w:r w:rsidRPr="00B64106">
                    <w:rPr>
                      <w:color w:val="000000"/>
                      <w:sz w:val="28"/>
                      <w:szCs w:val="28"/>
                      <w:lang w:eastAsia="ru-RU"/>
                    </w:rPr>
                    <w:t>Юрайт</w:t>
                  </w:r>
                  <w:proofErr w:type="spellEnd"/>
                  <w:r w:rsidRPr="00B64106">
                    <w:rPr>
                      <w:color w:val="000000"/>
                      <w:sz w:val="28"/>
                      <w:szCs w:val="28"/>
                      <w:lang w:eastAsia="ru-RU"/>
                    </w:rPr>
                    <w:t xml:space="preserve">, 2022. — 345 с. — (Профессиональное образование). — </w:t>
                  </w:r>
                  <w:r w:rsidRPr="00B64106">
                    <w:rPr>
                      <w:color w:val="000000"/>
                      <w:sz w:val="28"/>
                      <w:szCs w:val="28"/>
                      <w:lang w:val="en-US" w:eastAsia="ru-RU"/>
                    </w:rPr>
                    <w:t>ISBN</w:t>
                  </w:r>
                  <w:r w:rsidRPr="00B64106">
                    <w:rPr>
                      <w:color w:val="000000"/>
                      <w:sz w:val="28"/>
                      <w:szCs w:val="28"/>
                      <w:lang w:eastAsia="ru-RU"/>
                    </w:rPr>
                    <w:t xml:space="preserve"> 978-5-534-09887-7. — Текст</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электронный // Образовательная платформа </w:t>
                  </w:r>
                  <w:proofErr w:type="spellStart"/>
                  <w:r w:rsidRPr="00B64106">
                    <w:rPr>
                      <w:color w:val="000000"/>
                      <w:sz w:val="28"/>
                      <w:szCs w:val="28"/>
                      <w:lang w:eastAsia="ru-RU"/>
                    </w:rPr>
                    <w:t>Юрайт</w:t>
                  </w:r>
                  <w:proofErr w:type="spellEnd"/>
                  <w:r w:rsidRPr="00B64106">
                    <w:rPr>
                      <w:color w:val="000000"/>
                      <w:sz w:val="28"/>
                      <w:szCs w:val="28"/>
                      <w:lang w:eastAsia="ru-RU"/>
                    </w:rPr>
                    <w:t xml:space="preserve"> [сайт]. — </w:t>
                  </w:r>
                  <w:r w:rsidRPr="00B64106">
                    <w:rPr>
                      <w:color w:val="000000"/>
                      <w:sz w:val="28"/>
                      <w:szCs w:val="28"/>
                      <w:lang w:val="en-US" w:eastAsia="ru-RU"/>
                    </w:rPr>
                    <w:t>URL</w:t>
                  </w:r>
                  <w:r w:rsidRPr="00B64106">
                    <w:rPr>
                      <w:color w:val="000000"/>
                      <w:sz w:val="28"/>
                      <w:szCs w:val="28"/>
                      <w:lang w:eastAsia="ru-RU"/>
                    </w:rPr>
                    <w:t xml:space="preserve">: </w:t>
                  </w:r>
                  <w:r w:rsidRPr="00B64106">
                    <w:rPr>
                      <w:color w:val="000000"/>
                      <w:sz w:val="28"/>
                      <w:szCs w:val="28"/>
                      <w:lang w:val="en-US" w:eastAsia="ru-RU"/>
                    </w:rPr>
                    <w:t>https</w:t>
                  </w:r>
                  <w:r w:rsidRPr="00B64106">
                    <w:rPr>
                      <w:color w:val="000000"/>
                      <w:sz w:val="28"/>
                      <w:szCs w:val="28"/>
                      <w:lang w:eastAsia="ru-RU"/>
                    </w:rPr>
                    <w:t>://</w:t>
                  </w:r>
                  <w:proofErr w:type="spellStart"/>
                  <w:r w:rsidRPr="00B64106">
                    <w:rPr>
                      <w:color w:val="000000"/>
                      <w:sz w:val="28"/>
                      <w:szCs w:val="28"/>
                      <w:lang w:val="en-US" w:eastAsia="ru-RU"/>
                    </w:rPr>
                    <w:t>urait</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roofErr w:type="spellStart"/>
                  <w:r w:rsidRPr="00B64106">
                    <w:rPr>
                      <w:color w:val="000000"/>
                      <w:sz w:val="28"/>
                      <w:szCs w:val="28"/>
                      <w:lang w:val="en-US" w:eastAsia="ru-RU"/>
                    </w:rPr>
                    <w:t>bcode</w:t>
                  </w:r>
                  <w:proofErr w:type="spellEnd"/>
                  <w:r w:rsidRPr="00B64106">
                    <w:rPr>
                      <w:color w:val="000000"/>
                      <w:sz w:val="28"/>
                      <w:szCs w:val="28"/>
                      <w:lang w:eastAsia="ru-RU"/>
                    </w:rPr>
                    <w:t xml:space="preserve">/495045 (дата обращения: 04.05.2022). </w:t>
                  </w:r>
                </w:p>
                <w:p w14:paraId="30E9AD00"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proofErr w:type="spellStart"/>
                  <w:r w:rsidRPr="00B64106">
                    <w:rPr>
                      <w:color w:val="000000"/>
                      <w:sz w:val="28"/>
                      <w:szCs w:val="28"/>
                      <w:lang w:eastAsia="ru-RU"/>
                    </w:rPr>
                    <w:t>Пленков</w:t>
                  </w:r>
                  <w:proofErr w:type="spellEnd"/>
                  <w:r w:rsidRPr="00B64106">
                    <w:rPr>
                      <w:color w:val="000000"/>
                      <w:sz w:val="28"/>
                      <w:szCs w:val="28"/>
                      <w:lang w:eastAsia="ru-RU"/>
                    </w:rPr>
                    <w:t>, О. Ю. История новейшего времени для колледжей</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учебное пособие для среднего профессионального образования / О. Ю. </w:t>
                  </w:r>
                  <w:proofErr w:type="spellStart"/>
                  <w:r w:rsidRPr="00B64106">
                    <w:rPr>
                      <w:color w:val="000000"/>
                      <w:sz w:val="28"/>
                      <w:szCs w:val="28"/>
                      <w:lang w:eastAsia="ru-RU"/>
                    </w:rPr>
                    <w:t>Пленков</w:t>
                  </w:r>
                  <w:proofErr w:type="spellEnd"/>
                  <w:r w:rsidRPr="00B64106">
                    <w:rPr>
                      <w:color w:val="000000"/>
                      <w:sz w:val="28"/>
                      <w:szCs w:val="28"/>
                      <w:lang w:eastAsia="ru-RU"/>
                    </w:rPr>
                    <w:t xml:space="preserve">. — 2-е изд., </w:t>
                  </w:r>
                  <w:proofErr w:type="spellStart"/>
                  <w:r w:rsidRPr="00B64106">
                    <w:rPr>
                      <w:color w:val="000000"/>
                      <w:sz w:val="28"/>
                      <w:szCs w:val="28"/>
                      <w:lang w:eastAsia="ru-RU"/>
                    </w:rPr>
                    <w:t>испр</w:t>
                  </w:r>
                  <w:proofErr w:type="spellEnd"/>
                  <w:r w:rsidRPr="00B64106">
                    <w:rPr>
                      <w:color w:val="000000"/>
                      <w:sz w:val="28"/>
                      <w:szCs w:val="28"/>
                      <w:lang w:eastAsia="ru-RU"/>
                    </w:rPr>
                    <w:t xml:space="preserve">. и доп. — Москва : Издательство </w:t>
                  </w:r>
                  <w:proofErr w:type="spellStart"/>
                  <w:r w:rsidRPr="00B64106">
                    <w:rPr>
                      <w:color w:val="000000"/>
                      <w:sz w:val="28"/>
                      <w:szCs w:val="28"/>
                      <w:lang w:eastAsia="ru-RU"/>
                    </w:rPr>
                    <w:t>Юрайт</w:t>
                  </w:r>
                  <w:proofErr w:type="spellEnd"/>
                  <w:r w:rsidRPr="00B64106">
                    <w:rPr>
                      <w:color w:val="000000"/>
                      <w:sz w:val="28"/>
                      <w:szCs w:val="28"/>
                      <w:lang w:eastAsia="ru-RU"/>
                    </w:rPr>
                    <w:t xml:space="preserve">, 2022. — 368 с. — (Профессиональное образование). — </w:t>
                  </w:r>
                  <w:r w:rsidRPr="00B64106">
                    <w:rPr>
                      <w:color w:val="000000"/>
                      <w:sz w:val="28"/>
                      <w:szCs w:val="28"/>
                      <w:lang w:val="en-US" w:eastAsia="ru-RU"/>
                    </w:rPr>
                    <w:t>ISBN</w:t>
                  </w:r>
                  <w:r w:rsidRPr="00B64106">
                    <w:rPr>
                      <w:color w:val="000000"/>
                      <w:sz w:val="28"/>
                      <w:szCs w:val="28"/>
                      <w:lang w:eastAsia="ru-RU"/>
                    </w:rPr>
                    <w:t xml:space="preserve"> 978-5-534-11113-2. — Текст</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электронный // Образовательная платформа </w:t>
                  </w:r>
                  <w:proofErr w:type="spellStart"/>
                  <w:r w:rsidRPr="00B64106">
                    <w:rPr>
                      <w:color w:val="000000"/>
                      <w:sz w:val="28"/>
                      <w:szCs w:val="28"/>
                      <w:lang w:eastAsia="ru-RU"/>
                    </w:rPr>
                    <w:t>Юрайт</w:t>
                  </w:r>
                  <w:proofErr w:type="spellEnd"/>
                  <w:r w:rsidRPr="00B64106">
                    <w:rPr>
                      <w:color w:val="000000"/>
                      <w:sz w:val="28"/>
                      <w:szCs w:val="28"/>
                      <w:lang w:eastAsia="ru-RU"/>
                    </w:rPr>
                    <w:t xml:space="preserve"> [сайт]. — </w:t>
                  </w:r>
                  <w:r w:rsidRPr="00B64106">
                    <w:rPr>
                      <w:color w:val="000000"/>
                      <w:sz w:val="28"/>
                      <w:szCs w:val="28"/>
                      <w:lang w:val="en-US" w:eastAsia="ru-RU"/>
                    </w:rPr>
                    <w:t>URL</w:t>
                  </w:r>
                  <w:r w:rsidRPr="00B64106">
                    <w:rPr>
                      <w:color w:val="000000"/>
                      <w:sz w:val="28"/>
                      <w:szCs w:val="28"/>
                      <w:lang w:eastAsia="ru-RU"/>
                    </w:rPr>
                    <w:t xml:space="preserve">: </w:t>
                  </w:r>
                  <w:r w:rsidRPr="00B64106">
                    <w:rPr>
                      <w:color w:val="000000"/>
                      <w:sz w:val="28"/>
                      <w:szCs w:val="28"/>
                      <w:lang w:val="en-US" w:eastAsia="ru-RU"/>
                    </w:rPr>
                    <w:t>https</w:t>
                  </w:r>
                  <w:r w:rsidRPr="00B64106">
                    <w:rPr>
                      <w:color w:val="000000"/>
                      <w:sz w:val="28"/>
                      <w:szCs w:val="28"/>
                      <w:lang w:eastAsia="ru-RU"/>
                    </w:rPr>
                    <w:t>://</w:t>
                  </w:r>
                  <w:proofErr w:type="spellStart"/>
                  <w:r w:rsidRPr="00B64106">
                    <w:rPr>
                      <w:color w:val="000000"/>
                      <w:sz w:val="28"/>
                      <w:szCs w:val="28"/>
                      <w:lang w:val="en-US" w:eastAsia="ru-RU"/>
                    </w:rPr>
                    <w:t>urait</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roofErr w:type="spellStart"/>
                  <w:r w:rsidRPr="00B64106">
                    <w:rPr>
                      <w:color w:val="000000"/>
                      <w:sz w:val="28"/>
                      <w:szCs w:val="28"/>
                      <w:lang w:val="en-US" w:eastAsia="ru-RU"/>
                    </w:rPr>
                    <w:t>bcode</w:t>
                  </w:r>
                  <w:proofErr w:type="spellEnd"/>
                  <w:r w:rsidRPr="00B64106">
                    <w:rPr>
                      <w:color w:val="000000"/>
                      <w:sz w:val="28"/>
                      <w:szCs w:val="28"/>
                      <w:lang w:eastAsia="ru-RU"/>
                    </w:rPr>
                    <w:t>/494771 (дата обращения: 04.05.2022).</w:t>
                  </w:r>
                </w:p>
                <w:p w14:paraId="0F9EA667" w14:textId="77777777" w:rsidR="00B64106" w:rsidRPr="00B64106" w:rsidRDefault="00B64106" w:rsidP="00B64106">
                  <w:pPr>
                    <w:widowControl/>
                    <w:autoSpaceDE/>
                    <w:autoSpaceDN/>
                    <w:ind w:left="284" w:hanging="284"/>
                    <w:contextualSpacing/>
                    <w:jc w:val="both"/>
                    <w:rPr>
                      <w:color w:val="000000"/>
                      <w:sz w:val="28"/>
                      <w:szCs w:val="28"/>
                      <w:lang w:eastAsia="ru-RU"/>
                    </w:rPr>
                  </w:pPr>
                </w:p>
                <w:p w14:paraId="5462893F"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14:paraId="117007A8" w14:textId="77777777" w:rsidTr="00F3758F">
              <w:trPr>
                <w:trHeight w:val="20"/>
              </w:trPr>
              <w:tc>
                <w:tcPr>
                  <w:tcW w:w="9636" w:type="dxa"/>
                  <w:tcMar>
                    <w:top w:w="20" w:type="dxa"/>
                    <w:left w:w="40" w:type="dxa"/>
                    <w:bottom w:w="20" w:type="dxa"/>
                    <w:right w:w="40" w:type="dxa"/>
                  </w:tcMar>
                </w:tcPr>
                <w:p w14:paraId="77B7B023" w14:textId="77777777" w:rsidR="00B64106" w:rsidRPr="00B64106" w:rsidRDefault="00B64106" w:rsidP="00B64106">
                  <w:pPr>
                    <w:widowControl/>
                    <w:autoSpaceDE/>
                    <w:autoSpaceDN/>
                    <w:ind w:left="284" w:hanging="284"/>
                    <w:contextualSpacing/>
                    <w:jc w:val="both"/>
                    <w:rPr>
                      <w:b/>
                      <w:color w:val="000000"/>
                      <w:sz w:val="28"/>
                      <w:szCs w:val="28"/>
                      <w:lang w:eastAsia="ru-RU"/>
                    </w:rPr>
                  </w:pPr>
                  <w:proofErr w:type="spellStart"/>
                  <w:r w:rsidRPr="00B64106">
                    <w:rPr>
                      <w:b/>
                      <w:color w:val="000000"/>
                      <w:sz w:val="28"/>
                      <w:szCs w:val="28"/>
                      <w:lang w:val="en-US" w:eastAsia="ru-RU"/>
                    </w:rPr>
                    <w:t>Дополнительная</w:t>
                  </w:r>
                  <w:proofErr w:type="spellEnd"/>
                  <w:r w:rsidRPr="00B64106">
                    <w:rPr>
                      <w:b/>
                      <w:color w:val="000000"/>
                      <w:sz w:val="28"/>
                      <w:szCs w:val="28"/>
                      <w:lang w:val="en-US" w:eastAsia="ru-RU"/>
                    </w:rPr>
                    <w:t xml:space="preserve"> </w:t>
                  </w:r>
                  <w:proofErr w:type="spellStart"/>
                  <w:r w:rsidRPr="00B64106">
                    <w:rPr>
                      <w:b/>
                      <w:color w:val="000000"/>
                      <w:sz w:val="28"/>
                      <w:szCs w:val="28"/>
                      <w:lang w:val="en-US" w:eastAsia="ru-RU"/>
                    </w:rPr>
                    <w:t>учебная</w:t>
                  </w:r>
                  <w:proofErr w:type="spellEnd"/>
                  <w:r w:rsidRPr="00B64106">
                    <w:rPr>
                      <w:b/>
                      <w:color w:val="000000"/>
                      <w:sz w:val="28"/>
                      <w:szCs w:val="28"/>
                      <w:lang w:val="en-US" w:eastAsia="ru-RU"/>
                    </w:rPr>
                    <w:t xml:space="preserve"> </w:t>
                  </w:r>
                  <w:proofErr w:type="spellStart"/>
                  <w:r w:rsidRPr="00B64106">
                    <w:rPr>
                      <w:b/>
                      <w:color w:val="000000"/>
                      <w:sz w:val="28"/>
                      <w:szCs w:val="28"/>
                      <w:lang w:val="en-US" w:eastAsia="ru-RU"/>
                    </w:rPr>
                    <w:t>литература</w:t>
                  </w:r>
                  <w:proofErr w:type="spellEnd"/>
                </w:p>
                <w:p w14:paraId="5CED29F8"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14:paraId="7E9B744A" w14:textId="77777777" w:rsidTr="00F3758F">
              <w:trPr>
                <w:trHeight w:val="20"/>
              </w:trPr>
              <w:tc>
                <w:tcPr>
                  <w:tcW w:w="9636" w:type="dxa"/>
                  <w:tcMar>
                    <w:top w:w="40" w:type="dxa"/>
                    <w:left w:w="40" w:type="dxa"/>
                    <w:bottom w:w="40" w:type="dxa"/>
                    <w:right w:w="40" w:type="dxa"/>
                  </w:tcMar>
                </w:tcPr>
                <w:p w14:paraId="11E2757A"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История: конец XX – начало XXI вв.: курс лекций / сост.: Быховец М.В., О.А. Гербер, Д.Г. Коровушкин; АНОО </w:t>
                  </w:r>
                  <w:proofErr w:type="gramStart"/>
                  <w:r w:rsidRPr="00B64106">
                    <w:rPr>
                      <w:color w:val="000000"/>
                      <w:sz w:val="28"/>
                      <w:szCs w:val="28"/>
                      <w:lang w:eastAsia="ru-RU"/>
                    </w:rPr>
                    <w:t>ВО</w:t>
                  </w:r>
                  <w:proofErr w:type="gramEnd"/>
                  <w:r w:rsidRPr="00B64106">
                    <w:rPr>
                      <w:color w:val="000000"/>
                      <w:sz w:val="28"/>
                      <w:szCs w:val="28"/>
                      <w:lang w:eastAsia="ru-RU"/>
                    </w:rPr>
                    <w:t xml:space="preserve"> Центросоюза РФ «</w:t>
                  </w:r>
                  <w:proofErr w:type="spellStart"/>
                  <w:r w:rsidRPr="00B64106">
                    <w:rPr>
                      <w:color w:val="000000"/>
                      <w:sz w:val="28"/>
                      <w:szCs w:val="28"/>
                      <w:lang w:eastAsia="ru-RU"/>
                    </w:rPr>
                    <w:t>СибУПК</w:t>
                  </w:r>
                  <w:proofErr w:type="spellEnd"/>
                  <w:r w:rsidRPr="00B64106">
                    <w:rPr>
                      <w:color w:val="000000"/>
                      <w:sz w:val="28"/>
                      <w:szCs w:val="28"/>
                      <w:lang w:eastAsia="ru-RU"/>
                    </w:rPr>
                    <w:t xml:space="preserve">». – Новосибирск, 2019. – 188 с. </w:t>
                  </w:r>
                </w:p>
                <w:p w14:paraId="37C17AB3"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Кириллов, В. В. История России в 2 ч. Часть 1. До ХХ века</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учебник для среднего профессионального образования / В. В. Кириллов. — 8-е изд., </w:t>
                  </w:r>
                  <w:proofErr w:type="spellStart"/>
                  <w:r w:rsidRPr="00B64106">
                    <w:rPr>
                      <w:color w:val="000000"/>
                      <w:sz w:val="28"/>
                      <w:szCs w:val="28"/>
                      <w:lang w:eastAsia="ru-RU"/>
                    </w:rPr>
                    <w:t>перераб</w:t>
                  </w:r>
                  <w:proofErr w:type="spellEnd"/>
                  <w:r w:rsidRPr="00B64106">
                    <w:rPr>
                      <w:color w:val="000000"/>
                      <w:sz w:val="28"/>
                      <w:szCs w:val="28"/>
                      <w:lang w:eastAsia="ru-RU"/>
                    </w:rPr>
                    <w:t xml:space="preserve">. и доп. — Москва : Издательство </w:t>
                  </w:r>
                  <w:proofErr w:type="spellStart"/>
                  <w:r w:rsidRPr="00B64106">
                    <w:rPr>
                      <w:color w:val="000000"/>
                      <w:sz w:val="28"/>
                      <w:szCs w:val="28"/>
                      <w:lang w:eastAsia="ru-RU"/>
                    </w:rPr>
                    <w:t>Юрайт</w:t>
                  </w:r>
                  <w:proofErr w:type="spellEnd"/>
                  <w:r w:rsidRPr="00B64106">
                    <w:rPr>
                      <w:color w:val="000000"/>
                      <w:sz w:val="28"/>
                      <w:szCs w:val="28"/>
                      <w:lang w:eastAsia="ru-RU"/>
                    </w:rPr>
                    <w:t>, 2022. — 352 с. — (Профессиональное образование). — ISBN 978-5- 534-08565-5. — Текст</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w:t>
                  </w:r>
                  <w:r w:rsidRPr="00B64106">
                    <w:rPr>
                      <w:color w:val="000000"/>
                      <w:sz w:val="28"/>
                      <w:szCs w:val="28"/>
                      <w:lang w:eastAsia="ru-RU"/>
                    </w:rPr>
                    <w:lastRenderedPageBreak/>
                    <w:t xml:space="preserve">электронный // Образовательная платформа </w:t>
                  </w:r>
                  <w:proofErr w:type="spellStart"/>
                  <w:r w:rsidRPr="00B64106">
                    <w:rPr>
                      <w:color w:val="000000"/>
                      <w:sz w:val="28"/>
                      <w:szCs w:val="28"/>
                      <w:lang w:eastAsia="ru-RU"/>
                    </w:rPr>
                    <w:t>Юрайт</w:t>
                  </w:r>
                  <w:proofErr w:type="spellEnd"/>
                  <w:r w:rsidRPr="00B64106">
                    <w:rPr>
                      <w:color w:val="000000"/>
                      <w:sz w:val="28"/>
                      <w:szCs w:val="28"/>
                      <w:lang w:eastAsia="ru-RU"/>
                    </w:rPr>
                    <w:t xml:space="preserve"> [сайт]. — URL: https://urait.ru/bcode/491578 (дата обращения: 04.05.2022). </w:t>
                  </w:r>
                </w:p>
                <w:p w14:paraId="148CF368"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Кириллов, В. В. История России в 2 ч. Часть 2. ХХ век — начало ХХI века</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учебник для среднего профессионального образования / В. В. Кириллов. — 8-е изд., </w:t>
                  </w:r>
                  <w:proofErr w:type="spellStart"/>
                  <w:r w:rsidRPr="00B64106">
                    <w:rPr>
                      <w:color w:val="000000"/>
                      <w:sz w:val="28"/>
                      <w:szCs w:val="28"/>
                      <w:lang w:eastAsia="ru-RU"/>
                    </w:rPr>
                    <w:t>перераб</w:t>
                  </w:r>
                  <w:proofErr w:type="spellEnd"/>
                  <w:r w:rsidRPr="00B64106">
                    <w:rPr>
                      <w:color w:val="000000"/>
                      <w:sz w:val="28"/>
                      <w:szCs w:val="28"/>
                      <w:lang w:eastAsia="ru-RU"/>
                    </w:rPr>
                    <w:t xml:space="preserve">. и доп. — Москва : Издательство </w:t>
                  </w:r>
                  <w:proofErr w:type="spellStart"/>
                  <w:r w:rsidRPr="00B64106">
                    <w:rPr>
                      <w:color w:val="000000"/>
                      <w:sz w:val="28"/>
                      <w:szCs w:val="28"/>
                      <w:lang w:eastAsia="ru-RU"/>
                    </w:rPr>
                    <w:t>Юрайт</w:t>
                  </w:r>
                  <w:proofErr w:type="spellEnd"/>
                  <w:r w:rsidRPr="00B64106">
                    <w:rPr>
                      <w:color w:val="000000"/>
                      <w:sz w:val="28"/>
                      <w:szCs w:val="28"/>
                      <w:lang w:eastAsia="ru-RU"/>
                    </w:rPr>
                    <w:t>, 2022. — 257 с. — (Профессиональное образование). — ISBN 978-5-534-08561-7. — Текст</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электронный // Образовательная платформа </w:t>
                  </w:r>
                  <w:proofErr w:type="spellStart"/>
                  <w:r w:rsidRPr="00B64106">
                    <w:rPr>
                      <w:color w:val="000000"/>
                      <w:sz w:val="28"/>
                      <w:szCs w:val="28"/>
                      <w:lang w:eastAsia="ru-RU"/>
                    </w:rPr>
                    <w:t>Юрайт</w:t>
                  </w:r>
                  <w:proofErr w:type="spellEnd"/>
                  <w:r w:rsidRPr="00B64106">
                    <w:rPr>
                      <w:color w:val="000000"/>
                      <w:sz w:val="28"/>
                      <w:szCs w:val="28"/>
                      <w:lang w:eastAsia="ru-RU"/>
                    </w:rPr>
                    <w:t xml:space="preserve"> [сайт]. — URL: https://urait.ru/bcode/491579 (дата обращения: 04.05.2022).</w:t>
                  </w:r>
                </w:p>
                <w:p w14:paraId="7E62901B"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Князев, Е. А. История России. Вторая половина </w:t>
                  </w:r>
                  <w:r w:rsidRPr="00B64106">
                    <w:rPr>
                      <w:color w:val="000000"/>
                      <w:sz w:val="28"/>
                      <w:szCs w:val="28"/>
                      <w:lang w:val="en-US" w:eastAsia="ru-RU"/>
                    </w:rPr>
                    <w:t>XIX</w:t>
                  </w:r>
                  <w:r w:rsidRPr="00B64106">
                    <w:rPr>
                      <w:color w:val="000000"/>
                      <w:sz w:val="28"/>
                      <w:szCs w:val="28"/>
                      <w:lang w:eastAsia="ru-RU"/>
                    </w:rPr>
                    <w:t xml:space="preserve"> - начало ХХ века: учебник для среднего профессионального образования / Е. А. Князев. - 2-е изд., </w:t>
                  </w:r>
                  <w:proofErr w:type="spellStart"/>
                  <w:r w:rsidRPr="00B64106">
                    <w:rPr>
                      <w:color w:val="000000"/>
                      <w:sz w:val="28"/>
                      <w:szCs w:val="28"/>
                      <w:lang w:eastAsia="ru-RU"/>
                    </w:rPr>
                    <w:t>испр</w:t>
                  </w:r>
                  <w:proofErr w:type="spellEnd"/>
                  <w:r w:rsidRPr="00B64106">
                    <w:rPr>
                      <w:color w:val="000000"/>
                      <w:sz w:val="28"/>
                      <w:szCs w:val="28"/>
                      <w:lang w:eastAsia="ru-RU"/>
                    </w:rPr>
                    <w:t xml:space="preserve">. и доп. – М.: Издательство </w:t>
                  </w:r>
                  <w:proofErr w:type="spellStart"/>
                  <w:r w:rsidRPr="00B64106">
                    <w:rPr>
                      <w:color w:val="000000"/>
                      <w:sz w:val="28"/>
                      <w:szCs w:val="28"/>
                      <w:lang w:eastAsia="ru-RU"/>
                    </w:rPr>
                    <w:t>Юрайт</w:t>
                  </w:r>
                  <w:proofErr w:type="spellEnd"/>
                  <w:r w:rsidRPr="00B64106">
                    <w:rPr>
                      <w:color w:val="000000"/>
                      <w:sz w:val="28"/>
                      <w:szCs w:val="28"/>
                      <w:lang w:eastAsia="ru-RU"/>
                    </w:rPr>
                    <w:t xml:space="preserve">, 2020. - 296 с. - (Профессиональное образование). - </w:t>
                  </w:r>
                  <w:r w:rsidRPr="00B64106">
                    <w:rPr>
                      <w:color w:val="000000"/>
                      <w:sz w:val="28"/>
                      <w:szCs w:val="28"/>
                      <w:lang w:val="en-US" w:eastAsia="ru-RU"/>
                    </w:rPr>
                    <w:t>ISBN</w:t>
                  </w:r>
                  <w:r w:rsidRPr="00B64106">
                    <w:rPr>
                      <w:color w:val="000000"/>
                      <w:sz w:val="28"/>
                      <w:szCs w:val="28"/>
                      <w:lang w:eastAsia="ru-RU"/>
                    </w:rPr>
                    <w:t xml:space="preserve"> 978-5-534- 12282-4. - Текст: электронный // ЭБС </w:t>
                  </w:r>
                  <w:proofErr w:type="spellStart"/>
                  <w:r w:rsidRPr="00B64106">
                    <w:rPr>
                      <w:color w:val="000000"/>
                      <w:sz w:val="28"/>
                      <w:szCs w:val="28"/>
                      <w:lang w:eastAsia="ru-RU"/>
                    </w:rPr>
                    <w:t>Юрайт</w:t>
                  </w:r>
                  <w:proofErr w:type="spellEnd"/>
                  <w:r w:rsidRPr="00B64106">
                    <w:rPr>
                      <w:color w:val="000000"/>
                      <w:sz w:val="28"/>
                      <w:szCs w:val="28"/>
                      <w:lang w:eastAsia="ru-RU"/>
                    </w:rPr>
                    <w:t xml:space="preserve"> [сайт]. - </w:t>
                  </w:r>
                  <w:r w:rsidRPr="00B64106">
                    <w:rPr>
                      <w:color w:val="000000"/>
                      <w:sz w:val="28"/>
                      <w:szCs w:val="28"/>
                      <w:lang w:val="en-US" w:eastAsia="ru-RU"/>
                    </w:rPr>
                    <w:t>URL</w:t>
                  </w:r>
                  <w:r w:rsidRPr="00B64106">
                    <w:rPr>
                      <w:color w:val="000000"/>
                      <w:sz w:val="28"/>
                      <w:szCs w:val="28"/>
                      <w:lang w:eastAsia="ru-RU"/>
                    </w:rPr>
                    <w:t xml:space="preserve">: </w:t>
                  </w:r>
                  <w:hyperlink r:id="rId14" w:history="1">
                    <w:r w:rsidRPr="00B64106">
                      <w:rPr>
                        <w:color w:val="0000FF" w:themeColor="hyperlink"/>
                        <w:sz w:val="28"/>
                        <w:szCs w:val="28"/>
                        <w:u w:val="single"/>
                        <w:lang w:val="en-US" w:eastAsia="ru-RU"/>
                      </w:rPr>
                      <w:t>https</w:t>
                    </w:r>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urait</w:t>
                    </w:r>
                    <w:proofErr w:type="spellEnd"/>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ru</w:t>
                    </w:r>
                    <w:proofErr w:type="spellEnd"/>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bcode</w:t>
                    </w:r>
                    <w:proofErr w:type="spellEnd"/>
                    <w:r w:rsidRPr="00B64106">
                      <w:rPr>
                        <w:color w:val="0000FF" w:themeColor="hyperlink"/>
                        <w:sz w:val="28"/>
                        <w:szCs w:val="28"/>
                        <w:u w:val="single"/>
                        <w:lang w:eastAsia="ru-RU"/>
                      </w:rPr>
                      <w:t>/456186</w:t>
                    </w:r>
                  </w:hyperlink>
                </w:p>
                <w:p w14:paraId="263F45E9"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Некрасова, М. Б. История России: учебник и практикум для среднего профессионального образования / М. Б. Некрасова. - 5-е изд., </w:t>
                  </w:r>
                  <w:proofErr w:type="spellStart"/>
                  <w:r w:rsidRPr="00B64106">
                    <w:rPr>
                      <w:color w:val="000000"/>
                      <w:sz w:val="28"/>
                      <w:szCs w:val="28"/>
                      <w:lang w:eastAsia="ru-RU"/>
                    </w:rPr>
                    <w:t>перераб</w:t>
                  </w:r>
                  <w:proofErr w:type="spellEnd"/>
                  <w:r w:rsidRPr="00B64106">
                    <w:rPr>
                      <w:color w:val="000000"/>
                      <w:sz w:val="28"/>
                      <w:szCs w:val="28"/>
                      <w:lang w:eastAsia="ru-RU"/>
                    </w:rPr>
                    <w:t xml:space="preserve">. и доп. – М.: Издательство </w:t>
                  </w:r>
                  <w:proofErr w:type="spellStart"/>
                  <w:r w:rsidRPr="00B64106">
                    <w:rPr>
                      <w:color w:val="000000"/>
                      <w:sz w:val="28"/>
                      <w:szCs w:val="28"/>
                      <w:lang w:eastAsia="ru-RU"/>
                    </w:rPr>
                    <w:t>Юрайт</w:t>
                  </w:r>
                  <w:proofErr w:type="spellEnd"/>
                  <w:r w:rsidRPr="00B64106">
                    <w:rPr>
                      <w:color w:val="000000"/>
                      <w:sz w:val="28"/>
                      <w:szCs w:val="28"/>
                      <w:lang w:eastAsia="ru-RU"/>
                    </w:rPr>
                    <w:t xml:space="preserve">, 2020. - 363 с. - (Профессиональное образование). - </w:t>
                  </w:r>
                  <w:r w:rsidRPr="00B64106">
                    <w:rPr>
                      <w:color w:val="000000"/>
                      <w:sz w:val="28"/>
                      <w:szCs w:val="28"/>
                      <w:lang w:val="en-US" w:eastAsia="ru-RU"/>
                    </w:rPr>
                    <w:t>SBN</w:t>
                  </w:r>
                  <w:r w:rsidRPr="00B64106">
                    <w:rPr>
                      <w:color w:val="000000"/>
                      <w:sz w:val="28"/>
                      <w:szCs w:val="28"/>
                      <w:lang w:eastAsia="ru-RU"/>
                    </w:rPr>
                    <w:t xml:space="preserve"> 978-5-534- 05027-1. - Текст: электронный // ЭБС </w:t>
                  </w:r>
                  <w:proofErr w:type="spellStart"/>
                  <w:r w:rsidRPr="00B64106">
                    <w:rPr>
                      <w:color w:val="000000"/>
                      <w:sz w:val="28"/>
                      <w:szCs w:val="28"/>
                      <w:lang w:eastAsia="ru-RU"/>
                    </w:rPr>
                    <w:t>Юрайт</w:t>
                  </w:r>
                  <w:proofErr w:type="spellEnd"/>
                  <w:r w:rsidRPr="00B64106">
                    <w:rPr>
                      <w:color w:val="000000"/>
                      <w:sz w:val="28"/>
                      <w:szCs w:val="28"/>
                      <w:lang w:eastAsia="ru-RU"/>
                    </w:rPr>
                    <w:t xml:space="preserve"> [сайт]. - </w:t>
                  </w:r>
                  <w:r w:rsidRPr="00B64106">
                    <w:rPr>
                      <w:color w:val="000000"/>
                      <w:sz w:val="28"/>
                      <w:szCs w:val="28"/>
                      <w:lang w:val="en-US" w:eastAsia="ru-RU"/>
                    </w:rPr>
                    <w:t>URL</w:t>
                  </w:r>
                  <w:r w:rsidRPr="00B64106">
                    <w:rPr>
                      <w:color w:val="000000"/>
                      <w:sz w:val="28"/>
                      <w:szCs w:val="28"/>
                      <w:lang w:eastAsia="ru-RU"/>
                    </w:rPr>
                    <w:t xml:space="preserve">: </w:t>
                  </w:r>
                  <w:hyperlink r:id="rId15" w:history="1">
                    <w:r w:rsidRPr="00B64106">
                      <w:rPr>
                        <w:color w:val="0000FF" w:themeColor="hyperlink"/>
                        <w:sz w:val="28"/>
                        <w:szCs w:val="28"/>
                        <w:u w:val="single"/>
                        <w:lang w:val="en-US" w:eastAsia="ru-RU"/>
                      </w:rPr>
                      <w:t>https</w:t>
                    </w:r>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urait</w:t>
                    </w:r>
                    <w:proofErr w:type="spellEnd"/>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ru</w:t>
                    </w:r>
                    <w:proofErr w:type="spellEnd"/>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bcode</w:t>
                    </w:r>
                    <w:proofErr w:type="spellEnd"/>
                    <w:r w:rsidRPr="00B64106">
                      <w:rPr>
                        <w:color w:val="0000FF" w:themeColor="hyperlink"/>
                        <w:sz w:val="28"/>
                        <w:szCs w:val="28"/>
                        <w:u w:val="single"/>
                        <w:lang w:eastAsia="ru-RU"/>
                      </w:rPr>
                      <w:t>/469466</w:t>
                    </w:r>
                  </w:hyperlink>
                </w:p>
                <w:p w14:paraId="6469B6E9"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Плотникова О.В. Международные связи регионов государств: характеристика и особенности: учебник / О.В. Плотникова - М.: Юр. Норма, НИЦ ИНФРА-М, 2016. - 192 с. (ЭБС: </w:t>
                  </w:r>
                  <w:proofErr w:type="spellStart"/>
                  <w:r w:rsidRPr="00B64106">
                    <w:rPr>
                      <w:color w:val="000000"/>
                      <w:sz w:val="28"/>
                      <w:szCs w:val="28"/>
                      <w:lang w:val="en-US" w:eastAsia="ru-RU"/>
                    </w:rPr>
                    <w:t>znanium</w:t>
                  </w:r>
                  <w:proofErr w:type="spellEnd"/>
                  <w:r w:rsidRPr="00B64106">
                    <w:rPr>
                      <w:color w:val="000000"/>
                      <w:sz w:val="28"/>
                      <w:szCs w:val="28"/>
                      <w:lang w:eastAsia="ru-RU"/>
                    </w:rPr>
                    <w:t>.</w:t>
                  </w:r>
                  <w:r w:rsidRPr="00B64106">
                    <w:rPr>
                      <w:color w:val="000000"/>
                      <w:sz w:val="28"/>
                      <w:szCs w:val="28"/>
                      <w:lang w:val="en-US" w:eastAsia="ru-RU"/>
                    </w:rPr>
                    <w:t>com</w:t>
                  </w:r>
                  <w:r w:rsidRPr="00B64106">
                    <w:rPr>
                      <w:color w:val="000000"/>
                      <w:sz w:val="28"/>
                      <w:szCs w:val="28"/>
                      <w:lang w:eastAsia="ru-RU"/>
                    </w:rPr>
                    <w:t>.).</w:t>
                  </w:r>
                </w:p>
                <w:p w14:paraId="469AFC7C" w14:textId="77777777"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proofErr w:type="spellStart"/>
                  <w:r w:rsidRPr="00B64106">
                    <w:rPr>
                      <w:color w:val="000000"/>
                      <w:sz w:val="28"/>
                      <w:szCs w:val="28"/>
                      <w:lang w:eastAsia="ru-RU"/>
                    </w:rPr>
                    <w:t>Пустошинская</w:t>
                  </w:r>
                  <w:proofErr w:type="spellEnd"/>
                  <w:r w:rsidRPr="00B64106">
                    <w:rPr>
                      <w:color w:val="000000"/>
                      <w:sz w:val="28"/>
                      <w:szCs w:val="28"/>
                      <w:lang w:eastAsia="ru-RU"/>
                    </w:rPr>
                    <w:t xml:space="preserve"> О.С. Политические процессы: миграция и конфликты: учеб</w:t>
                  </w:r>
                  <w:proofErr w:type="gramStart"/>
                  <w:r w:rsidRPr="00B64106">
                    <w:rPr>
                      <w:color w:val="000000"/>
                      <w:sz w:val="28"/>
                      <w:szCs w:val="28"/>
                      <w:lang w:eastAsia="ru-RU"/>
                    </w:rPr>
                    <w:t>.</w:t>
                  </w:r>
                  <w:proofErr w:type="gramEnd"/>
                  <w:r w:rsidRPr="00B64106">
                    <w:rPr>
                      <w:color w:val="000000"/>
                      <w:sz w:val="28"/>
                      <w:szCs w:val="28"/>
                      <w:lang w:eastAsia="ru-RU"/>
                    </w:rPr>
                    <w:t xml:space="preserve"> </w:t>
                  </w:r>
                  <w:proofErr w:type="gramStart"/>
                  <w:r w:rsidRPr="00B64106">
                    <w:rPr>
                      <w:color w:val="000000"/>
                      <w:sz w:val="28"/>
                      <w:szCs w:val="28"/>
                      <w:lang w:eastAsia="ru-RU"/>
                    </w:rPr>
                    <w:t>п</w:t>
                  </w:r>
                  <w:proofErr w:type="gramEnd"/>
                  <w:r w:rsidRPr="00B64106">
                    <w:rPr>
                      <w:color w:val="000000"/>
                      <w:sz w:val="28"/>
                      <w:szCs w:val="28"/>
                      <w:lang w:eastAsia="ru-RU"/>
                    </w:rPr>
                    <w:t xml:space="preserve">особие / О.С. </w:t>
                  </w:r>
                  <w:proofErr w:type="spellStart"/>
                  <w:r w:rsidRPr="00B64106">
                    <w:rPr>
                      <w:color w:val="000000"/>
                      <w:sz w:val="28"/>
                      <w:szCs w:val="28"/>
                      <w:lang w:eastAsia="ru-RU"/>
                    </w:rPr>
                    <w:t>Пустошинская</w:t>
                  </w:r>
                  <w:proofErr w:type="spellEnd"/>
                  <w:r w:rsidRPr="00B64106">
                    <w:rPr>
                      <w:color w:val="000000"/>
                      <w:sz w:val="28"/>
                      <w:szCs w:val="28"/>
                      <w:lang w:eastAsia="ru-RU"/>
                    </w:rPr>
                    <w:t xml:space="preserve">. - М.: ИНФРА-М, 2018. - 98 с. (ЭБС: </w:t>
                  </w:r>
                  <w:proofErr w:type="spellStart"/>
                  <w:r w:rsidRPr="00B64106">
                    <w:rPr>
                      <w:color w:val="000000"/>
                      <w:sz w:val="28"/>
                      <w:szCs w:val="28"/>
                      <w:lang w:val="en-US" w:eastAsia="ru-RU"/>
                    </w:rPr>
                    <w:t>znanium</w:t>
                  </w:r>
                  <w:proofErr w:type="spellEnd"/>
                  <w:r w:rsidRPr="00B64106">
                    <w:rPr>
                      <w:color w:val="000000"/>
                      <w:sz w:val="28"/>
                      <w:szCs w:val="28"/>
                      <w:lang w:eastAsia="ru-RU"/>
                    </w:rPr>
                    <w:t>.</w:t>
                  </w:r>
                  <w:r w:rsidRPr="00B64106">
                    <w:rPr>
                      <w:color w:val="000000"/>
                      <w:sz w:val="28"/>
                      <w:szCs w:val="28"/>
                      <w:lang w:val="en-US" w:eastAsia="ru-RU"/>
                    </w:rPr>
                    <w:t>com</w:t>
                  </w:r>
                  <w:r w:rsidRPr="00B64106">
                    <w:rPr>
                      <w:color w:val="000000"/>
                      <w:sz w:val="28"/>
                      <w:szCs w:val="28"/>
                      <w:lang w:eastAsia="ru-RU"/>
                    </w:rPr>
                    <w:t>.).</w:t>
                  </w:r>
                </w:p>
                <w:p w14:paraId="42D4F3D8"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bl>
          <w:p w14:paraId="2CC93E62"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14:paraId="1220A94A" w14:textId="77777777" w:rsidTr="00F3758F">
        <w:trPr>
          <w:trHeight w:val="272"/>
        </w:trPr>
        <w:tc>
          <w:tcPr>
            <w:tcW w:w="27" w:type="dxa"/>
          </w:tcPr>
          <w:p w14:paraId="07FA4236"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33" w:type="dxa"/>
          </w:tcPr>
          <w:p w14:paraId="26CAC5D8"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7041" w:type="dxa"/>
          </w:tcPr>
          <w:p w14:paraId="4C14BA19"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81" w:type="dxa"/>
          </w:tcPr>
          <w:p w14:paraId="523427A0"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53" w:type="dxa"/>
          </w:tcPr>
          <w:p w14:paraId="35E0F719"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7546" w:type="dxa"/>
            <w:gridSpan w:val="2"/>
          </w:tcPr>
          <w:p w14:paraId="127448FC"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14:paraId="0CC4CE3A" w14:textId="77777777" w:rsidTr="00F3758F">
        <w:trPr>
          <w:gridAfter w:val="1"/>
          <w:wAfter w:w="4640" w:type="dxa"/>
          <w:trHeight w:val="425"/>
        </w:trPr>
        <w:tc>
          <w:tcPr>
            <w:tcW w:w="10141" w:type="dxa"/>
            <w:gridSpan w:val="6"/>
          </w:tcPr>
          <w:tbl>
            <w:tblPr>
              <w:tblW w:w="0" w:type="auto"/>
              <w:tblCellMar>
                <w:left w:w="0" w:type="dxa"/>
                <w:right w:w="0" w:type="dxa"/>
              </w:tblCellMar>
              <w:tblLook w:val="0000" w:firstRow="0" w:lastRow="0" w:firstColumn="0" w:lastColumn="0" w:noHBand="0" w:noVBand="0"/>
            </w:tblPr>
            <w:tblGrid>
              <w:gridCol w:w="9637"/>
            </w:tblGrid>
            <w:tr w:rsidR="00B64106" w:rsidRPr="00B64106" w14:paraId="6E01819A" w14:textId="77777777" w:rsidTr="00F3758F">
              <w:trPr>
                <w:trHeight w:val="345"/>
              </w:trPr>
              <w:tc>
                <w:tcPr>
                  <w:tcW w:w="9637" w:type="dxa"/>
                  <w:tcMar>
                    <w:top w:w="40" w:type="dxa"/>
                    <w:left w:w="40" w:type="dxa"/>
                    <w:bottom w:w="40" w:type="dxa"/>
                    <w:right w:w="40" w:type="dxa"/>
                  </w:tcMar>
                </w:tcPr>
                <w:p w14:paraId="0A0B4923" w14:textId="77777777" w:rsidR="00B64106" w:rsidRPr="00B64106" w:rsidRDefault="00B64106" w:rsidP="00B64106">
                  <w:pPr>
                    <w:widowControl/>
                    <w:autoSpaceDE/>
                    <w:autoSpaceDN/>
                    <w:ind w:left="284" w:hanging="284"/>
                    <w:contextualSpacing/>
                    <w:jc w:val="center"/>
                    <w:rPr>
                      <w:color w:val="000000"/>
                      <w:sz w:val="28"/>
                      <w:szCs w:val="28"/>
                      <w:lang w:eastAsia="ru-RU"/>
                    </w:rPr>
                  </w:pPr>
                  <w:r w:rsidRPr="00B64106">
                    <w:rPr>
                      <w:b/>
                      <w:color w:val="000000"/>
                      <w:sz w:val="28"/>
                      <w:szCs w:val="28"/>
                      <w:lang w:eastAsia="ru-RU"/>
                    </w:rPr>
                    <w:t>ПЕРЕЧЕНЬ РЕСУРСОВ  ИНФОРМАЦИОННО-ТЕЛЕКОММУНИКАЦИОННОЙ СЕТИ «ИНТЕРНЕТ»</w:t>
                  </w:r>
                </w:p>
              </w:tc>
            </w:tr>
          </w:tbl>
          <w:p w14:paraId="4AD5F27F"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14:paraId="7A8109D8" w14:textId="77777777" w:rsidTr="00F3758F">
        <w:trPr>
          <w:trHeight w:val="211"/>
        </w:trPr>
        <w:tc>
          <w:tcPr>
            <w:tcW w:w="27" w:type="dxa"/>
          </w:tcPr>
          <w:p w14:paraId="7528439C"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33" w:type="dxa"/>
          </w:tcPr>
          <w:p w14:paraId="24B6AEE3"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7041" w:type="dxa"/>
          </w:tcPr>
          <w:p w14:paraId="0F5FEDA5"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81" w:type="dxa"/>
          </w:tcPr>
          <w:p w14:paraId="6E2C88BD"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53" w:type="dxa"/>
          </w:tcPr>
          <w:p w14:paraId="3D86A489"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7546" w:type="dxa"/>
            <w:gridSpan w:val="2"/>
          </w:tcPr>
          <w:p w14:paraId="7162E891"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14:paraId="34EAC297" w14:textId="77777777" w:rsidTr="00F3758F">
        <w:trPr>
          <w:gridAfter w:val="1"/>
          <w:wAfter w:w="4640" w:type="dxa"/>
        </w:trPr>
        <w:tc>
          <w:tcPr>
            <w:tcW w:w="27" w:type="dxa"/>
          </w:tcPr>
          <w:p w14:paraId="43639762" w14:textId="77777777" w:rsidR="00B64106" w:rsidRPr="00B64106" w:rsidRDefault="00B64106" w:rsidP="00B64106">
            <w:pPr>
              <w:widowControl/>
              <w:autoSpaceDE/>
              <w:autoSpaceDN/>
              <w:ind w:left="284" w:hanging="284"/>
              <w:contextualSpacing/>
              <w:jc w:val="both"/>
              <w:rPr>
                <w:color w:val="000000"/>
                <w:sz w:val="28"/>
                <w:szCs w:val="28"/>
                <w:lang w:eastAsia="ru-RU"/>
              </w:rPr>
            </w:pPr>
          </w:p>
        </w:tc>
        <w:tc>
          <w:tcPr>
            <w:tcW w:w="10114" w:type="dxa"/>
            <w:gridSpan w:val="5"/>
          </w:tcPr>
          <w:tbl>
            <w:tblPr>
              <w:tblW w:w="0" w:type="auto"/>
              <w:tblCellMar>
                <w:left w:w="0" w:type="dxa"/>
                <w:right w:w="0" w:type="dxa"/>
              </w:tblCellMar>
              <w:tblLook w:val="0000" w:firstRow="0" w:lastRow="0" w:firstColumn="0" w:lastColumn="0" w:noHBand="0" w:noVBand="0"/>
            </w:tblPr>
            <w:tblGrid>
              <w:gridCol w:w="9637"/>
            </w:tblGrid>
            <w:tr w:rsidR="00B64106" w:rsidRPr="00B64106" w14:paraId="232114BA" w14:textId="77777777" w:rsidTr="00F3758F">
              <w:trPr>
                <w:trHeight w:val="279"/>
              </w:trPr>
              <w:tc>
                <w:tcPr>
                  <w:tcW w:w="9637" w:type="dxa"/>
                  <w:tcMar>
                    <w:top w:w="40" w:type="dxa"/>
                    <w:left w:w="40" w:type="dxa"/>
                    <w:bottom w:w="40" w:type="dxa"/>
                    <w:right w:w="40" w:type="dxa"/>
                  </w:tcMar>
                </w:tcPr>
                <w:p w14:paraId="5EB36470"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Европейский союз: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europeunion</w:t>
                  </w:r>
                  <w:proofErr w:type="spellEnd"/>
                  <w:r w:rsidRPr="00B64106">
                    <w:rPr>
                      <w:color w:val="000000"/>
                      <w:sz w:val="28"/>
                      <w:szCs w:val="28"/>
                      <w:lang w:eastAsia="ru-RU"/>
                    </w:rPr>
                    <w:t>.</w:t>
                  </w:r>
                  <w:r w:rsidRPr="00B64106">
                    <w:rPr>
                      <w:color w:val="000000"/>
                      <w:sz w:val="28"/>
                      <w:szCs w:val="28"/>
                      <w:lang w:val="en-US" w:eastAsia="ru-RU"/>
                    </w:rPr>
                    <w:t>net</w:t>
                  </w:r>
                  <w:r w:rsidRPr="00B64106">
                    <w:rPr>
                      <w:color w:val="000000"/>
                      <w:sz w:val="28"/>
                      <w:szCs w:val="28"/>
                      <w:lang w:eastAsia="ru-RU"/>
                    </w:rPr>
                    <w:t>/</w:t>
                  </w:r>
                  <w:proofErr w:type="spellStart"/>
                  <w:r w:rsidRPr="00B64106">
                    <w:rPr>
                      <w:color w:val="000000"/>
                      <w:sz w:val="28"/>
                      <w:szCs w:val="28"/>
                      <w:lang w:val="en-US" w:eastAsia="ru-RU"/>
                    </w:rPr>
                    <w:t>eu</w:t>
                  </w:r>
                  <w:proofErr w:type="spellEnd"/>
                  <w:r w:rsidRPr="00B64106">
                    <w:rPr>
                      <w:color w:val="000000"/>
                      <w:sz w:val="28"/>
                      <w:szCs w:val="28"/>
                      <w:lang w:eastAsia="ru-RU"/>
                    </w:rPr>
                    <w:t>/</w:t>
                  </w:r>
                </w:p>
              </w:tc>
            </w:tr>
            <w:tr w:rsidR="00B64106" w:rsidRPr="00B64106" w14:paraId="6B4979CE" w14:textId="77777777" w:rsidTr="00F3758F">
              <w:trPr>
                <w:trHeight w:val="279"/>
              </w:trPr>
              <w:tc>
                <w:tcPr>
                  <w:tcW w:w="9637" w:type="dxa"/>
                  <w:tcMar>
                    <w:top w:w="40" w:type="dxa"/>
                    <w:left w:w="40" w:type="dxa"/>
                    <w:bottom w:w="40" w:type="dxa"/>
                    <w:right w:w="40" w:type="dxa"/>
                  </w:tcMar>
                </w:tcPr>
                <w:p w14:paraId="4724D699"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Институт Европы РАН: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ieras</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
              </w:tc>
            </w:tr>
            <w:tr w:rsidR="00B64106" w:rsidRPr="00B64106" w14:paraId="3D00EDB1" w14:textId="77777777" w:rsidTr="00F3758F">
              <w:trPr>
                <w:trHeight w:val="279"/>
              </w:trPr>
              <w:tc>
                <w:tcPr>
                  <w:tcW w:w="9637" w:type="dxa"/>
                  <w:tcMar>
                    <w:top w:w="40" w:type="dxa"/>
                    <w:left w:w="40" w:type="dxa"/>
                    <w:bottom w:w="40" w:type="dxa"/>
                    <w:right w:w="40" w:type="dxa"/>
                  </w:tcMar>
                </w:tcPr>
                <w:p w14:paraId="7CD2C5F3"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Институт США и Канады РАН: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iskran</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
              </w:tc>
            </w:tr>
            <w:tr w:rsidR="00B64106" w:rsidRPr="00B64106" w14:paraId="3A6F9370" w14:textId="77777777" w:rsidTr="00F3758F">
              <w:trPr>
                <w:trHeight w:val="279"/>
              </w:trPr>
              <w:tc>
                <w:tcPr>
                  <w:tcW w:w="9637" w:type="dxa"/>
                  <w:tcMar>
                    <w:top w:w="40" w:type="dxa"/>
                    <w:left w:w="40" w:type="dxa"/>
                    <w:bottom w:w="40" w:type="dxa"/>
                    <w:right w:w="40" w:type="dxa"/>
                  </w:tcMar>
                </w:tcPr>
                <w:p w14:paraId="67AB8739"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Комиссия ООН по промышленному развитию (ЮНИДО): </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unido</w:t>
                  </w:r>
                  <w:proofErr w:type="spellEnd"/>
                  <w:r w:rsidRPr="00B64106">
                    <w:rPr>
                      <w:color w:val="000000"/>
                      <w:sz w:val="28"/>
                      <w:szCs w:val="28"/>
                      <w:lang w:eastAsia="ru-RU"/>
                    </w:rPr>
                    <w:t>.</w:t>
                  </w:r>
                  <w:r w:rsidRPr="00B64106">
                    <w:rPr>
                      <w:color w:val="000000"/>
                      <w:sz w:val="28"/>
                      <w:szCs w:val="28"/>
                      <w:lang w:val="en-US" w:eastAsia="ru-RU"/>
                    </w:rPr>
                    <w:t>org</w:t>
                  </w:r>
                </w:p>
              </w:tc>
            </w:tr>
            <w:tr w:rsidR="00B64106" w:rsidRPr="00B64106" w14:paraId="47E19F6C" w14:textId="77777777" w:rsidTr="00F3758F">
              <w:trPr>
                <w:trHeight w:val="279"/>
              </w:trPr>
              <w:tc>
                <w:tcPr>
                  <w:tcW w:w="9637" w:type="dxa"/>
                  <w:tcMar>
                    <w:top w:w="40" w:type="dxa"/>
                    <w:left w:w="40" w:type="dxa"/>
                    <w:bottom w:w="40" w:type="dxa"/>
                    <w:right w:w="40" w:type="dxa"/>
                  </w:tcMar>
                </w:tcPr>
                <w:p w14:paraId="65780195"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Комиссия ООН по экономическому и социальному развитию (ЭКОСОС): </w:t>
                  </w:r>
                  <w:hyperlink r:id="rId16" w:history="1">
                    <w:r w:rsidRPr="00B64106">
                      <w:rPr>
                        <w:color w:val="0000FF" w:themeColor="hyperlink"/>
                        <w:sz w:val="28"/>
                        <w:szCs w:val="28"/>
                        <w:u w:val="single"/>
                        <w:lang w:val="en-US" w:eastAsia="ru-RU"/>
                      </w:rPr>
                      <w:t>www</w:t>
                    </w:r>
                    <w:r w:rsidRPr="00B64106">
                      <w:rPr>
                        <w:color w:val="0000FF" w:themeColor="hyperlink"/>
                        <w:sz w:val="28"/>
                        <w:szCs w:val="28"/>
                        <w:u w:val="single"/>
                        <w:lang w:eastAsia="ru-RU"/>
                      </w:rPr>
                      <w:t>.</w:t>
                    </w:r>
                    <w:r w:rsidRPr="00B64106">
                      <w:rPr>
                        <w:color w:val="0000FF" w:themeColor="hyperlink"/>
                        <w:sz w:val="28"/>
                        <w:szCs w:val="28"/>
                        <w:u w:val="single"/>
                        <w:lang w:val="en-US" w:eastAsia="ru-RU"/>
                      </w:rPr>
                      <w:t>un</w:t>
                    </w:r>
                    <w:r w:rsidRPr="00B64106">
                      <w:rPr>
                        <w:color w:val="0000FF" w:themeColor="hyperlink"/>
                        <w:sz w:val="28"/>
                        <w:szCs w:val="28"/>
                        <w:u w:val="single"/>
                        <w:lang w:eastAsia="ru-RU"/>
                      </w:rPr>
                      <w:t>.</w:t>
                    </w:r>
                    <w:r w:rsidRPr="00B64106">
                      <w:rPr>
                        <w:color w:val="0000FF" w:themeColor="hyperlink"/>
                        <w:sz w:val="28"/>
                        <w:szCs w:val="28"/>
                        <w:u w:val="single"/>
                        <w:lang w:val="en-US" w:eastAsia="ru-RU"/>
                      </w:rPr>
                      <w:t>org</w:t>
                    </w:r>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ecosoc</w:t>
                    </w:r>
                    <w:proofErr w:type="spellEnd"/>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ru</w:t>
                    </w:r>
                    <w:proofErr w:type="spellEnd"/>
                  </w:hyperlink>
                </w:p>
              </w:tc>
            </w:tr>
            <w:tr w:rsidR="00B64106" w:rsidRPr="00B64106" w14:paraId="69A2ADBE" w14:textId="77777777" w:rsidTr="00F3758F">
              <w:trPr>
                <w:trHeight w:val="279"/>
              </w:trPr>
              <w:tc>
                <w:tcPr>
                  <w:tcW w:w="9637" w:type="dxa"/>
                  <w:tcMar>
                    <w:top w:w="40" w:type="dxa"/>
                    <w:left w:w="40" w:type="dxa"/>
                    <w:bottom w:w="40" w:type="dxa"/>
                    <w:right w:w="40" w:type="dxa"/>
                  </w:tcMar>
                </w:tcPr>
                <w:p w14:paraId="35ADDA76"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МИД России</w:t>
                  </w:r>
                  <w:proofErr w:type="gramStart"/>
                  <w:r w:rsidRPr="00B64106">
                    <w:rPr>
                      <w:color w:val="000000"/>
                      <w:sz w:val="28"/>
                      <w:szCs w:val="28"/>
                      <w:lang w:eastAsia="ru-RU"/>
                    </w:rPr>
                    <w:t xml:space="preserve">.: </w:t>
                  </w:r>
                  <w:proofErr w:type="gramEnd"/>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r w:rsidRPr="00B64106">
                    <w:rPr>
                      <w:color w:val="000000"/>
                      <w:sz w:val="28"/>
                      <w:szCs w:val="28"/>
                      <w:lang w:val="en-US" w:eastAsia="ru-RU"/>
                    </w:rPr>
                    <w:t>mid</w:t>
                  </w:r>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roofErr w:type="spellStart"/>
                  <w:r w:rsidRPr="00B64106">
                    <w:rPr>
                      <w:color w:val="000000"/>
                      <w:sz w:val="28"/>
                      <w:szCs w:val="28"/>
                      <w:lang w:val="en-US" w:eastAsia="ru-RU"/>
                    </w:rPr>
                    <w:t>bdomp</w:t>
                  </w:r>
                  <w:proofErr w:type="spellEnd"/>
                  <w:r w:rsidRPr="00B64106">
                    <w:rPr>
                      <w:color w:val="000000"/>
                      <w:sz w:val="28"/>
                      <w:szCs w:val="28"/>
                      <w:lang w:eastAsia="ru-RU"/>
                    </w:rPr>
                    <w:t>/</w:t>
                  </w:r>
                  <w:r w:rsidRPr="00B64106">
                    <w:rPr>
                      <w:color w:val="000000"/>
                      <w:sz w:val="28"/>
                      <w:szCs w:val="28"/>
                      <w:lang w:val="en-US" w:eastAsia="ru-RU"/>
                    </w:rPr>
                    <w:t>sitemap</w:t>
                  </w:r>
                  <w:r w:rsidRPr="00B64106">
                    <w:rPr>
                      <w:color w:val="000000"/>
                      <w:sz w:val="28"/>
                      <w:szCs w:val="28"/>
                      <w:lang w:eastAsia="ru-RU"/>
                    </w:rPr>
                    <w:t>.</w:t>
                  </w:r>
                  <w:proofErr w:type="spellStart"/>
                  <w:r w:rsidRPr="00B64106">
                    <w:rPr>
                      <w:color w:val="000000"/>
                      <w:sz w:val="28"/>
                      <w:szCs w:val="28"/>
                      <w:lang w:val="en-US" w:eastAsia="ru-RU"/>
                    </w:rPr>
                    <w:t>nsf</w:t>
                  </w:r>
                  <w:proofErr w:type="spellEnd"/>
                  <w:r w:rsidRPr="00B64106">
                    <w:rPr>
                      <w:color w:val="000000"/>
                      <w:sz w:val="28"/>
                      <w:szCs w:val="28"/>
                      <w:lang w:eastAsia="ru-RU"/>
                    </w:rPr>
                    <w:t xml:space="preserve"> </w:t>
                  </w:r>
                </w:p>
              </w:tc>
            </w:tr>
            <w:tr w:rsidR="00B64106" w:rsidRPr="00B64106" w14:paraId="3AE636E7" w14:textId="77777777" w:rsidTr="00F3758F">
              <w:trPr>
                <w:trHeight w:val="279"/>
              </w:trPr>
              <w:tc>
                <w:tcPr>
                  <w:tcW w:w="9637" w:type="dxa"/>
                  <w:tcMar>
                    <w:top w:w="40" w:type="dxa"/>
                    <w:left w:w="40" w:type="dxa"/>
                    <w:bottom w:w="40" w:type="dxa"/>
                    <w:right w:w="40" w:type="dxa"/>
                  </w:tcMar>
                </w:tcPr>
                <w:p w14:paraId="20F039CD"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Министерство внутренних дел РФ: </w:t>
                  </w:r>
                  <w:hyperlink r:id="rId17" w:history="1">
                    <w:r w:rsidRPr="00B64106">
                      <w:rPr>
                        <w:color w:val="0000FF" w:themeColor="hyperlink"/>
                        <w:sz w:val="28"/>
                        <w:szCs w:val="28"/>
                        <w:u w:val="single"/>
                        <w:lang w:val="en-US" w:eastAsia="ru-RU"/>
                      </w:rPr>
                      <w:t>www</w:t>
                    </w:r>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mvd</w:t>
                    </w:r>
                    <w:proofErr w:type="spellEnd"/>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ru</w:t>
                    </w:r>
                    <w:proofErr w:type="spellEnd"/>
                  </w:hyperlink>
                </w:p>
              </w:tc>
            </w:tr>
            <w:tr w:rsidR="00B64106" w:rsidRPr="00B64106" w14:paraId="05BC04A3" w14:textId="77777777" w:rsidTr="00F3758F">
              <w:trPr>
                <w:trHeight w:val="279"/>
              </w:trPr>
              <w:tc>
                <w:tcPr>
                  <w:tcW w:w="9637" w:type="dxa"/>
                  <w:tcMar>
                    <w:top w:w="40" w:type="dxa"/>
                    <w:left w:w="40" w:type="dxa"/>
                    <w:bottom w:w="40" w:type="dxa"/>
                    <w:right w:w="40" w:type="dxa"/>
                  </w:tcMar>
                </w:tcPr>
                <w:p w14:paraId="2CD5160F"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Министерство экономического развития Российской Федерации: </w:t>
                  </w:r>
                  <w:r w:rsidRPr="00B64106">
                    <w:rPr>
                      <w:color w:val="000000"/>
                      <w:sz w:val="28"/>
                      <w:szCs w:val="28"/>
                      <w:lang w:val="en-US" w:eastAsia="ru-RU"/>
                    </w:rPr>
                    <w:t>www</w:t>
                  </w:r>
                  <w:r w:rsidRPr="00B64106">
                    <w:rPr>
                      <w:color w:val="000000"/>
                      <w:sz w:val="28"/>
                      <w:szCs w:val="28"/>
                      <w:lang w:eastAsia="ru-RU"/>
                    </w:rPr>
                    <w:t>.</w:t>
                  </w:r>
                  <w:r w:rsidRPr="00B64106">
                    <w:rPr>
                      <w:color w:val="000000"/>
                      <w:sz w:val="28"/>
                      <w:szCs w:val="28"/>
                      <w:lang w:val="en-US" w:eastAsia="ru-RU"/>
                    </w:rPr>
                    <w:t>economy</w:t>
                  </w:r>
                  <w:r w:rsidRPr="00B64106">
                    <w:rPr>
                      <w:color w:val="000000"/>
                      <w:sz w:val="28"/>
                      <w:szCs w:val="28"/>
                      <w:lang w:eastAsia="ru-RU"/>
                    </w:rPr>
                    <w:t>.</w:t>
                  </w:r>
                  <w:proofErr w:type="spellStart"/>
                  <w:r w:rsidRPr="00B64106">
                    <w:rPr>
                      <w:color w:val="000000"/>
                      <w:sz w:val="28"/>
                      <w:szCs w:val="28"/>
                      <w:lang w:val="en-US" w:eastAsia="ru-RU"/>
                    </w:rPr>
                    <w:t>gov</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p>
              </w:tc>
            </w:tr>
            <w:tr w:rsidR="00B64106" w:rsidRPr="00B64106" w14:paraId="436D7933" w14:textId="77777777" w:rsidTr="00F3758F">
              <w:trPr>
                <w:trHeight w:val="279"/>
              </w:trPr>
              <w:tc>
                <w:tcPr>
                  <w:tcW w:w="9637" w:type="dxa"/>
                  <w:tcMar>
                    <w:top w:w="40" w:type="dxa"/>
                    <w:left w:w="40" w:type="dxa"/>
                    <w:bottom w:w="40" w:type="dxa"/>
                    <w:right w:w="40" w:type="dxa"/>
                  </w:tcMar>
                </w:tcPr>
                <w:p w14:paraId="190A83C2"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lastRenderedPageBreak/>
                    <w:t xml:space="preserve">- Мир энциклопедий: </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histori</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p>
              </w:tc>
            </w:tr>
            <w:tr w:rsidR="00B64106" w:rsidRPr="00B64106" w14:paraId="08109D3C" w14:textId="77777777" w:rsidTr="00F3758F">
              <w:trPr>
                <w:trHeight w:val="279"/>
              </w:trPr>
              <w:tc>
                <w:tcPr>
                  <w:tcW w:w="9637" w:type="dxa"/>
                  <w:tcMar>
                    <w:top w:w="40" w:type="dxa"/>
                    <w:left w:w="40" w:type="dxa"/>
                    <w:bottom w:w="40" w:type="dxa"/>
                    <w:right w:w="40" w:type="dxa"/>
                  </w:tcMar>
                </w:tcPr>
                <w:p w14:paraId="59CF7D8E"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Организация Объединённых Наций: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r w:rsidRPr="00B64106">
                    <w:rPr>
                      <w:color w:val="000000"/>
                      <w:sz w:val="28"/>
                      <w:szCs w:val="28"/>
                      <w:lang w:val="en-US" w:eastAsia="ru-RU"/>
                    </w:rPr>
                    <w:t>un</w:t>
                  </w:r>
                  <w:r w:rsidRPr="00B64106">
                    <w:rPr>
                      <w:color w:val="000000"/>
                      <w:sz w:val="28"/>
                      <w:szCs w:val="28"/>
                      <w:lang w:eastAsia="ru-RU"/>
                    </w:rPr>
                    <w:t>.</w:t>
                  </w:r>
                  <w:r w:rsidRPr="00B64106">
                    <w:rPr>
                      <w:color w:val="000000"/>
                      <w:sz w:val="28"/>
                      <w:szCs w:val="28"/>
                      <w:lang w:val="en-US" w:eastAsia="ru-RU"/>
                    </w:rPr>
                    <w:t>org</w:t>
                  </w:r>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
              </w:tc>
            </w:tr>
            <w:tr w:rsidR="00B64106" w:rsidRPr="00B64106" w14:paraId="68608803" w14:textId="77777777" w:rsidTr="00F3758F">
              <w:trPr>
                <w:trHeight w:val="279"/>
              </w:trPr>
              <w:tc>
                <w:tcPr>
                  <w:tcW w:w="9637" w:type="dxa"/>
                  <w:tcMar>
                    <w:top w:w="40" w:type="dxa"/>
                    <w:left w:w="40" w:type="dxa"/>
                    <w:bottom w:w="40" w:type="dxa"/>
                    <w:right w:w="40" w:type="dxa"/>
                  </w:tcMar>
                </w:tcPr>
                <w:p w14:paraId="006CC8D0"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Организация Североатлантического договора: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nato</w:t>
                  </w:r>
                  <w:proofErr w:type="spellEnd"/>
                  <w:r w:rsidRPr="00B64106">
                    <w:rPr>
                      <w:color w:val="000000"/>
                      <w:sz w:val="28"/>
                      <w:szCs w:val="28"/>
                      <w:lang w:eastAsia="ru-RU"/>
                    </w:rPr>
                    <w:t>.</w:t>
                  </w:r>
                  <w:proofErr w:type="spellStart"/>
                  <w:r w:rsidRPr="00B64106">
                    <w:rPr>
                      <w:color w:val="000000"/>
                      <w:sz w:val="28"/>
                      <w:szCs w:val="28"/>
                      <w:lang w:val="en-US" w:eastAsia="ru-RU"/>
                    </w:rPr>
                    <w:t>int</w:t>
                  </w:r>
                  <w:proofErr w:type="spellEnd"/>
                  <w:r w:rsidRPr="00B64106">
                    <w:rPr>
                      <w:color w:val="000000"/>
                      <w:sz w:val="28"/>
                      <w:szCs w:val="28"/>
                      <w:lang w:eastAsia="ru-RU"/>
                    </w:rPr>
                    <w:t>/</w:t>
                  </w:r>
                  <w:r w:rsidRPr="00B64106">
                    <w:rPr>
                      <w:color w:val="000000"/>
                      <w:sz w:val="28"/>
                      <w:szCs w:val="28"/>
                      <w:lang w:val="en-US" w:eastAsia="ru-RU"/>
                    </w:rPr>
                    <w:t>cps</w:t>
                  </w:r>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roofErr w:type="spellStart"/>
                  <w:r w:rsidRPr="00B64106">
                    <w:rPr>
                      <w:color w:val="000000"/>
                      <w:sz w:val="28"/>
                      <w:szCs w:val="28"/>
                      <w:lang w:val="en-US" w:eastAsia="ru-RU"/>
                    </w:rPr>
                    <w:t>natolive</w:t>
                  </w:r>
                  <w:proofErr w:type="spellEnd"/>
                  <w:r w:rsidRPr="00B64106">
                    <w:rPr>
                      <w:color w:val="000000"/>
                      <w:sz w:val="28"/>
                      <w:szCs w:val="28"/>
                      <w:lang w:eastAsia="ru-RU"/>
                    </w:rPr>
                    <w:t>/</w:t>
                  </w:r>
                  <w:r w:rsidRPr="00B64106">
                    <w:rPr>
                      <w:color w:val="000000"/>
                      <w:sz w:val="28"/>
                      <w:szCs w:val="28"/>
                      <w:lang w:val="en-US" w:eastAsia="ru-RU"/>
                    </w:rPr>
                    <w:t>topics</w:t>
                  </w:r>
                  <w:r w:rsidRPr="00B64106">
                    <w:rPr>
                      <w:color w:val="000000"/>
                      <w:sz w:val="28"/>
                      <w:szCs w:val="28"/>
                      <w:lang w:eastAsia="ru-RU"/>
                    </w:rPr>
                    <w:t>_51105.</w:t>
                  </w:r>
                  <w:proofErr w:type="spellStart"/>
                  <w:r w:rsidRPr="00B64106">
                    <w:rPr>
                      <w:color w:val="000000"/>
                      <w:sz w:val="28"/>
                      <w:szCs w:val="28"/>
                      <w:lang w:val="en-US" w:eastAsia="ru-RU"/>
                    </w:rPr>
                    <w:t>htm</w:t>
                  </w:r>
                  <w:proofErr w:type="spellEnd"/>
                </w:p>
              </w:tc>
            </w:tr>
            <w:tr w:rsidR="00B64106" w:rsidRPr="00B64106" w14:paraId="195A61C5" w14:textId="77777777" w:rsidTr="00F3758F">
              <w:trPr>
                <w:trHeight w:val="279"/>
              </w:trPr>
              <w:tc>
                <w:tcPr>
                  <w:tcW w:w="9637" w:type="dxa"/>
                  <w:tcMar>
                    <w:top w:w="40" w:type="dxa"/>
                    <w:left w:w="40" w:type="dxa"/>
                    <w:bottom w:w="40" w:type="dxa"/>
                    <w:right w:w="40" w:type="dxa"/>
                  </w:tcMar>
                </w:tcPr>
                <w:p w14:paraId="5A4EBAA0"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Организация стран-экспортёров нефти (ОПЕК):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opec</w:t>
                  </w:r>
                  <w:proofErr w:type="spellEnd"/>
                  <w:r w:rsidRPr="00B64106">
                    <w:rPr>
                      <w:color w:val="000000"/>
                      <w:sz w:val="28"/>
                      <w:szCs w:val="28"/>
                      <w:lang w:eastAsia="ru-RU"/>
                    </w:rPr>
                    <w:t>.</w:t>
                  </w:r>
                  <w:r w:rsidRPr="00B64106">
                    <w:rPr>
                      <w:color w:val="000000"/>
                      <w:sz w:val="28"/>
                      <w:szCs w:val="28"/>
                      <w:lang w:val="en-US" w:eastAsia="ru-RU"/>
                    </w:rPr>
                    <w:t>org</w:t>
                  </w:r>
                  <w:r w:rsidRPr="00B64106">
                    <w:rPr>
                      <w:color w:val="000000"/>
                      <w:sz w:val="28"/>
                      <w:szCs w:val="28"/>
                      <w:lang w:eastAsia="ru-RU"/>
                    </w:rPr>
                    <w:t>/%5</w:t>
                  </w:r>
                  <w:r w:rsidRPr="00B64106">
                    <w:rPr>
                      <w:color w:val="000000"/>
                      <w:sz w:val="28"/>
                      <w:szCs w:val="28"/>
                      <w:lang w:val="en-US" w:eastAsia="ru-RU"/>
                    </w:rPr>
                    <w:t>D</w:t>
                  </w:r>
                </w:p>
              </w:tc>
            </w:tr>
            <w:tr w:rsidR="00B64106" w:rsidRPr="00B64106" w14:paraId="41F7CCEE" w14:textId="77777777" w:rsidTr="00F3758F">
              <w:trPr>
                <w:trHeight w:val="279"/>
              </w:trPr>
              <w:tc>
                <w:tcPr>
                  <w:tcW w:w="9637" w:type="dxa"/>
                  <w:tcMar>
                    <w:top w:w="40" w:type="dxa"/>
                    <w:left w:w="40" w:type="dxa"/>
                    <w:bottom w:w="40" w:type="dxa"/>
                    <w:right w:w="40" w:type="dxa"/>
                  </w:tcMar>
                </w:tcPr>
                <w:p w14:paraId="3B658DA5" w14:textId="77777777"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Россия и Америка в ХХ</w:t>
                  </w:r>
                  <w:proofErr w:type="gramStart"/>
                  <w:r w:rsidRPr="00B64106">
                    <w:rPr>
                      <w:color w:val="000000"/>
                      <w:sz w:val="28"/>
                      <w:szCs w:val="28"/>
                      <w:lang w:val="en-US" w:eastAsia="ru-RU"/>
                    </w:rPr>
                    <w:t>I</w:t>
                  </w:r>
                  <w:proofErr w:type="gramEnd"/>
                  <w:r w:rsidRPr="00B64106">
                    <w:rPr>
                      <w:color w:val="000000"/>
                      <w:sz w:val="28"/>
                      <w:szCs w:val="28"/>
                      <w:lang w:eastAsia="ru-RU"/>
                    </w:rPr>
                    <w:t xml:space="preserve"> веке (интернет-издание):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rusus</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
              </w:tc>
            </w:tr>
            <w:tr w:rsidR="00B64106" w:rsidRPr="00B64106" w14:paraId="72FDB82B" w14:textId="77777777" w:rsidTr="00F3758F">
              <w:trPr>
                <w:trHeight w:val="279"/>
              </w:trPr>
              <w:tc>
                <w:tcPr>
                  <w:tcW w:w="9637" w:type="dxa"/>
                  <w:tcMar>
                    <w:top w:w="40" w:type="dxa"/>
                    <w:left w:w="40" w:type="dxa"/>
                    <w:bottom w:w="40" w:type="dxa"/>
                    <w:right w:w="40" w:type="dxa"/>
                  </w:tcMar>
                </w:tcPr>
                <w:p w14:paraId="5A7DA611"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r w:rsidRPr="00B64106">
                    <w:rPr>
                      <w:color w:val="000000"/>
                      <w:sz w:val="28"/>
                      <w:szCs w:val="28"/>
                      <w:lang w:eastAsia="ru-RU"/>
                    </w:rPr>
                    <w:t xml:space="preserve">- Электронная библиотечная система издательства «ИНФРА-М»: </w:t>
                  </w:r>
                  <w:hyperlink r:id="rId18" w:history="1">
                    <w:r w:rsidRPr="00B64106">
                      <w:rPr>
                        <w:color w:val="0000FF" w:themeColor="hyperlink"/>
                        <w:sz w:val="28"/>
                        <w:szCs w:val="28"/>
                        <w:u w:val="single"/>
                        <w:lang w:val="en-US" w:eastAsia="ru-RU"/>
                      </w:rPr>
                      <w:t>www</w:t>
                    </w:r>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znanium</w:t>
                    </w:r>
                    <w:proofErr w:type="spellEnd"/>
                    <w:r w:rsidRPr="00B64106">
                      <w:rPr>
                        <w:color w:val="0000FF" w:themeColor="hyperlink"/>
                        <w:sz w:val="28"/>
                        <w:szCs w:val="28"/>
                        <w:u w:val="single"/>
                        <w:lang w:eastAsia="ru-RU"/>
                      </w:rPr>
                      <w:t>.</w:t>
                    </w:r>
                    <w:r w:rsidRPr="00B64106">
                      <w:rPr>
                        <w:color w:val="0000FF" w:themeColor="hyperlink"/>
                        <w:sz w:val="28"/>
                        <w:szCs w:val="28"/>
                        <w:u w:val="single"/>
                        <w:lang w:val="en-US" w:eastAsia="ru-RU"/>
                      </w:rPr>
                      <w:t>com</w:t>
                    </w:r>
                  </w:hyperlink>
                </w:p>
                <w:p w14:paraId="2158D1B0"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67711BE9"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7948A4B7"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72E3EFF9"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2D7A0816"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3D950BBC"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19EFF9AD"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264A152D"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031B2316"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431DBE43"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6718DDD1"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400284BA"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3BAA9954"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1AC9097A"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2D7D5E9E"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3DA3B04F"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4BAFA987"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2D079049"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16371E1C"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5B8AC6A0"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75F2D9A3"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0094498A"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53D5E868"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5041BD3E"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0505C234"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48F7EDBA"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6A67D22F"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2BF73835"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463408A5"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553C6F0B"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0A7CCF51"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712A137D"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763AA408"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42B3D066" w14:textId="77777777"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14:paraId="074EBEE3" w14:textId="77777777" w:rsidR="00B64106" w:rsidRPr="00B64106" w:rsidRDefault="00B64106" w:rsidP="00BC7EA9">
                  <w:pPr>
                    <w:widowControl/>
                    <w:autoSpaceDE/>
                    <w:autoSpaceDN/>
                    <w:contextualSpacing/>
                    <w:jc w:val="both"/>
                    <w:rPr>
                      <w:color w:val="000000"/>
                      <w:sz w:val="28"/>
                      <w:szCs w:val="28"/>
                      <w:lang w:eastAsia="ru-RU"/>
                    </w:rPr>
                  </w:pPr>
                </w:p>
              </w:tc>
            </w:tr>
          </w:tbl>
          <w:p w14:paraId="0A8F422F" w14:textId="77777777" w:rsidR="00B64106" w:rsidRPr="00B64106" w:rsidRDefault="00B64106" w:rsidP="00B64106">
            <w:pPr>
              <w:widowControl/>
              <w:autoSpaceDE/>
              <w:autoSpaceDN/>
              <w:ind w:left="284" w:hanging="284"/>
              <w:contextualSpacing/>
              <w:jc w:val="both"/>
              <w:rPr>
                <w:color w:val="000000"/>
                <w:sz w:val="28"/>
                <w:szCs w:val="28"/>
                <w:lang w:eastAsia="ru-RU"/>
              </w:rPr>
            </w:pPr>
          </w:p>
        </w:tc>
      </w:tr>
    </w:tbl>
    <w:p w14:paraId="2D37F991" w14:textId="77777777" w:rsidR="00B64106" w:rsidRPr="00B64106" w:rsidRDefault="00B64106" w:rsidP="00B64106">
      <w:pPr>
        <w:widowControl/>
        <w:autoSpaceDE/>
        <w:autoSpaceDN/>
        <w:spacing w:before="120" w:after="120"/>
        <w:jc w:val="center"/>
        <w:rPr>
          <w:rFonts w:eastAsiaTheme="minorEastAsia" w:cstheme="minorBidi"/>
          <w:b/>
          <w:sz w:val="28"/>
          <w:szCs w:val="28"/>
          <w:lang w:eastAsia="ru-RU"/>
        </w:rPr>
      </w:pPr>
      <w:r w:rsidRPr="00B64106">
        <w:rPr>
          <w:rFonts w:eastAsiaTheme="minorEastAsia" w:cstheme="minorBidi"/>
          <w:b/>
          <w:sz w:val="28"/>
          <w:szCs w:val="28"/>
          <w:lang w:eastAsia="ru-RU"/>
        </w:rPr>
        <w:lastRenderedPageBreak/>
        <w:t>4.  КОНТРОЛЬ И ОЦЕНКА РЕЗУЛЬТАТОВ ОСВОЕНИЯ УЧЕБНОЙ ДИСЦИПЛИНЫ</w:t>
      </w:r>
    </w:p>
    <w:p w14:paraId="576DF9EE" w14:textId="77777777" w:rsidR="008777FB" w:rsidRPr="00575DA4" w:rsidRDefault="008777FB" w:rsidP="008777FB">
      <w:pPr>
        <w:pStyle w:val="formattext"/>
        <w:rPr>
          <w:b/>
          <w:bCs/>
        </w:rPr>
      </w:pPr>
    </w:p>
    <w:tbl>
      <w:tblPr>
        <w:tblStyle w:val="TableNormal"/>
        <w:tblW w:w="10774"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73"/>
        <w:gridCol w:w="3411"/>
        <w:gridCol w:w="1990"/>
      </w:tblGrid>
      <w:tr w:rsidR="008777FB" w:rsidRPr="00575DA4" w14:paraId="36CF32B7" w14:textId="77777777" w:rsidTr="00B64106">
        <w:trPr>
          <w:trHeight w:val="455"/>
        </w:trPr>
        <w:tc>
          <w:tcPr>
            <w:tcW w:w="5373" w:type="dxa"/>
          </w:tcPr>
          <w:p w14:paraId="3119F987" w14:textId="77777777" w:rsidR="008777FB" w:rsidRPr="00575DA4" w:rsidRDefault="008777FB" w:rsidP="00F3758F">
            <w:pPr>
              <w:spacing w:line="253" w:lineRule="exact"/>
              <w:ind w:left="57" w:right="57"/>
              <w:jc w:val="center"/>
              <w:rPr>
                <w:b/>
                <w:bCs/>
                <w:sz w:val="24"/>
                <w:szCs w:val="24"/>
              </w:rPr>
            </w:pPr>
            <w:proofErr w:type="spellStart"/>
            <w:r w:rsidRPr="00575DA4">
              <w:rPr>
                <w:b/>
                <w:bCs/>
                <w:sz w:val="24"/>
                <w:szCs w:val="24"/>
              </w:rPr>
              <w:t>Результаты</w:t>
            </w:r>
            <w:proofErr w:type="spellEnd"/>
            <w:r w:rsidRPr="00575DA4">
              <w:rPr>
                <w:b/>
                <w:bCs/>
                <w:sz w:val="24"/>
                <w:szCs w:val="24"/>
              </w:rPr>
              <w:t xml:space="preserve"> </w:t>
            </w:r>
            <w:proofErr w:type="spellStart"/>
            <w:r w:rsidRPr="00575DA4">
              <w:rPr>
                <w:b/>
                <w:bCs/>
                <w:sz w:val="24"/>
                <w:szCs w:val="24"/>
              </w:rPr>
              <w:t>обучения</w:t>
            </w:r>
            <w:proofErr w:type="spellEnd"/>
          </w:p>
        </w:tc>
        <w:tc>
          <w:tcPr>
            <w:tcW w:w="3411" w:type="dxa"/>
          </w:tcPr>
          <w:p w14:paraId="4C867042" w14:textId="77777777" w:rsidR="008777FB" w:rsidRPr="00575DA4" w:rsidRDefault="008777FB" w:rsidP="00F3758F">
            <w:pPr>
              <w:spacing w:line="253" w:lineRule="exact"/>
              <w:ind w:left="57" w:right="57"/>
              <w:jc w:val="center"/>
              <w:rPr>
                <w:b/>
                <w:bCs/>
                <w:sz w:val="24"/>
                <w:szCs w:val="24"/>
              </w:rPr>
            </w:pPr>
            <w:proofErr w:type="spellStart"/>
            <w:r w:rsidRPr="00575DA4">
              <w:rPr>
                <w:b/>
                <w:bCs/>
                <w:sz w:val="24"/>
                <w:szCs w:val="24"/>
              </w:rPr>
              <w:t>Критерии</w:t>
            </w:r>
            <w:proofErr w:type="spellEnd"/>
            <w:r w:rsidRPr="00575DA4">
              <w:rPr>
                <w:b/>
                <w:bCs/>
                <w:sz w:val="24"/>
                <w:szCs w:val="24"/>
              </w:rPr>
              <w:t xml:space="preserve"> </w:t>
            </w:r>
            <w:proofErr w:type="spellStart"/>
            <w:r w:rsidRPr="00575DA4">
              <w:rPr>
                <w:b/>
                <w:bCs/>
                <w:sz w:val="24"/>
                <w:szCs w:val="24"/>
              </w:rPr>
              <w:t>оценки</w:t>
            </w:r>
            <w:proofErr w:type="spellEnd"/>
          </w:p>
        </w:tc>
        <w:tc>
          <w:tcPr>
            <w:tcW w:w="1990" w:type="dxa"/>
          </w:tcPr>
          <w:p w14:paraId="5C8D6100" w14:textId="77777777" w:rsidR="008777FB" w:rsidRPr="00575DA4" w:rsidRDefault="008777FB" w:rsidP="00F3758F">
            <w:pPr>
              <w:spacing w:line="253" w:lineRule="exact"/>
              <w:ind w:left="57" w:right="57"/>
              <w:jc w:val="center"/>
              <w:rPr>
                <w:b/>
                <w:bCs/>
                <w:sz w:val="24"/>
                <w:szCs w:val="24"/>
              </w:rPr>
            </w:pPr>
            <w:proofErr w:type="spellStart"/>
            <w:r w:rsidRPr="00575DA4">
              <w:rPr>
                <w:b/>
                <w:bCs/>
                <w:sz w:val="24"/>
                <w:szCs w:val="24"/>
              </w:rPr>
              <w:t>Методы</w:t>
            </w:r>
            <w:proofErr w:type="spellEnd"/>
            <w:r w:rsidRPr="00575DA4">
              <w:rPr>
                <w:b/>
                <w:bCs/>
                <w:sz w:val="24"/>
                <w:szCs w:val="24"/>
              </w:rPr>
              <w:t xml:space="preserve"> </w:t>
            </w:r>
            <w:proofErr w:type="spellStart"/>
            <w:r w:rsidRPr="00575DA4">
              <w:rPr>
                <w:b/>
                <w:bCs/>
                <w:sz w:val="24"/>
                <w:szCs w:val="24"/>
              </w:rPr>
              <w:t>оценки</w:t>
            </w:r>
            <w:proofErr w:type="spellEnd"/>
          </w:p>
        </w:tc>
      </w:tr>
      <w:tr w:rsidR="008777FB" w:rsidRPr="00526007" w14:paraId="05D074AB" w14:textId="77777777" w:rsidTr="00B64106">
        <w:trPr>
          <w:trHeight w:val="4768"/>
        </w:trPr>
        <w:tc>
          <w:tcPr>
            <w:tcW w:w="5373" w:type="dxa"/>
          </w:tcPr>
          <w:p w14:paraId="45D957AB" w14:textId="77777777" w:rsidR="008777FB" w:rsidRPr="00526007" w:rsidRDefault="008777FB" w:rsidP="00F3758F">
            <w:pPr>
              <w:spacing w:line="247" w:lineRule="exact"/>
              <w:ind w:left="57" w:right="57"/>
              <w:rPr>
                <w:sz w:val="24"/>
                <w:szCs w:val="24"/>
              </w:rPr>
            </w:pPr>
            <w:proofErr w:type="spellStart"/>
            <w:r w:rsidRPr="00526007">
              <w:rPr>
                <w:sz w:val="24"/>
                <w:szCs w:val="24"/>
              </w:rPr>
              <w:t>Знания</w:t>
            </w:r>
            <w:proofErr w:type="spellEnd"/>
            <w:r w:rsidRPr="00526007">
              <w:rPr>
                <w:sz w:val="24"/>
                <w:szCs w:val="24"/>
              </w:rPr>
              <w:t>:</w:t>
            </w:r>
          </w:p>
          <w:p w14:paraId="3E051602" w14:textId="77777777" w:rsidR="008777FB" w:rsidRPr="00526007" w:rsidRDefault="008777FB" w:rsidP="008777FB">
            <w:pPr>
              <w:numPr>
                <w:ilvl w:val="0"/>
                <w:numId w:val="3"/>
              </w:numPr>
              <w:tabs>
                <w:tab w:val="left" w:pos="270"/>
              </w:tabs>
              <w:ind w:left="57" w:right="57" w:firstLine="0"/>
              <w:rPr>
                <w:sz w:val="24"/>
                <w:szCs w:val="24"/>
                <w:lang w:val="ru-RU"/>
              </w:rPr>
            </w:pPr>
            <w:r w:rsidRPr="00526007">
              <w:rPr>
                <w:sz w:val="24"/>
                <w:szCs w:val="24"/>
                <w:lang w:val="ru-RU"/>
              </w:rPr>
              <w:t xml:space="preserve">основные направления развития ключевых регионов мира на рубеже </w:t>
            </w:r>
            <w:r w:rsidRPr="00526007">
              <w:rPr>
                <w:sz w:val="24"/>
                <w:szCs w:val="24"/>
              </w:rPr>
              <w:t>XX</w:t>
            </w:r>
            <w:r w:rsidRPr="00526007">
              <w:rPr>
                <w:sz w:val="24"/>
                <w:szCs w:val="24"/>
                <w:lang w:val="ru-RU"/>
              </w:rPr>
              <w:t xml:space="preserve"> и </w:t>
            </w:r>
            <w:r w:rsidRPr="00526007">
              <w:rPr>
                <w:sz w:val="24"/>
                <w:szCs w:val="24"/>
              </w:rPr>
              <w:t>XXI</w:t>
            </w:r>
            <w:r w:rsidRPr="00526007">
              <w:rPr>
                <w:sz w:val="24"/>
                <w:szCs w:val="24"/>
                <w:lang w:val="ru-RU"/>
              </w:rPr>
              <w:t xml:space="preserve"> вв.;</w:t>
            </w:r>
          </w:p>
          <w:p w14:paraId="642A313A" w14:textId="77777777" w:rsidR="008777FB" w:rsidRPr="00526007" w:rsidRDefault="008777FB" w:rsidP="008777FB">
            <w:pPr>
              <w:numPr>
                <w:ilvl w:val="0"/>
                <w:numId w:val="3"/>
              </w:numPr>
              <w:tabs>
                <w:tab w:val="left" w:pos="270"/>
              </w:tabs>
              <w:spacing w:line="242" w:lineRule="auto"/>
              <w:ind w:left="57" w:right="57" w:firstLine="0"/>
              <w:rPr>
                <w:sz w:val="24"/>
                <w:szCs w:val="24"/>
                <w:lang w:val="ru-RU"/>
              </w:rPr>
            </w:pPr>
            <w:r w:rsidRPr="00526007">
              <w:rPr>
                <w:sz w:val="24"/>
                <w:szCs w:val="24"/>
                <w:lang w:val="ru-RU"/>
              </w:rPr>
              <w:t xml:space="preserve">сущность и причины локальных, региональных, межгосударственных конфликтов в конце </w:t>
            </w:r>
            <w:r w:rsidRPr="00526007">
              <w:rPr>
                <w:sz w:val="24"/>
                <w:szCs w:val="24"/>
              </w:rPr>
              <w:t>XX</w:t>
            </w:r>
            <w:r w:rsidRPr="00526007">
              <w:rPr>
                <w:sz w:val="24"/>
                <w:szCs w:val="24"/>
                <w:lang w:val="ru-RU"/>
              </w:rPr>
              <w:t xml:space="preserve"> – начале </w:t>
            </w:r>
            <w:r w:rsidRPr="00526007">
              <w:rPr>
                <w:sz w:val="24"/>
                <w:szCs w:val="24"/>
              </w:rPr>
              <w:t>XXI</w:t>
            </w:r>
            <w:r w:rsidRPr="00526007">
              <w:rPr>
                <w:sz w:val="24"/>
                <w:szCs w:val="24"/>
                <w:lang w:val="ru-RU"/>
              </w:rPr>
              <w:t xml:space="preserve"> вв.;</w:t>
            </w:r>
          </w:p>
          <w:p w14:paraId="41AF6A7E" w14:textId="77777777" w:rsidR="008777FB" w:rsidRPr="00526007" w:rsidRDefault="008777FB" w:rsidP="008777FB">
            <w:pPr>
              <w:numPr>
                <w:ilvl w:val="0"/>
                <w:numId w:val="3"/>
              </w:numPr>
              <w:tabs>
                <w:tab w:val="left" w:pos="270"/>
              </w:tabs>
              <w:ind w:left="57" w:right="57" w:firstLine="0"/>
              <w:rPr>
                <w:sz w:val="24"/>
                <w:szCs w:val="24"/>
                <w:lang w:val="ru-RU"/>
              </w:rPr>
            </w:pPr>
            <w:r w:rsidRPr="00526007">
              <w:rPr>
                <w:sz w:val="24"/>
                <w:szCs w:val="24"/>
                <w:lang w:val="ru-RU"/>
              </w:rPr>
              <w:t>основные процессы (интеграционные, поликультурные, миграционные и иные) политического и экономического развития ведущих регионов мира;</w:t>
            </w:r>
          </w:p>
          <w:p w14:paraId="0195373F" w14:textId="77777777" w:rsidR="008777FB" w:rsidRPr="00526007" w:rsidRDefault="008777FB" w:rsidP="008777FB">
            <w:pPr>
              <w:numPr>
                <w:ilvl w:val="0"/>
                <w:numId w:val="3"/>
              </w:numPr>
              <w:tabs>
                <w:tab w:val="left" w:pos="315"/>
              </w:tabs>
              <w:spacing w:line="237" w:lineRule="auto"/>
              <w:ind w:left="57" w:right="57" w:firstLine="0"/>
              <w:rPr>
                <w:sz w:val="24"/>
                <w:szCs w:val="24"/>
                <w:lang w:val="ru-RU"/>
              </w:rPr>
            </w:pPr>
            <w:r w:rsidRPr="00526007">
              <w:rPr>
                <w:sz w:val="24"/>
                <w:szCs w:val="24"/>
                <w:lang w:val="ru-RU"/>
              </w:rPr>
              <w:t>назначение международных организаций и основные направления их деятельности;</w:t>
            </w:r>
          </w:p>
          <w:p w14:paraId="54752CB3" w14:textId="77777777" w:rsidR="008777FB" w:rsidRPr="00526007" w:rsidRDefault="008777FB" w:rsidP="008777FB">
            <w:pPr>
              <w:numPr>
                <w:ilvl w:val="0"/>
                <w:numId w:val="3"/>
              </w:numPr>
              <w:tabs>
                <w:tab w:val="left" w:pos="270"/>
              </w:tabs>
              <w:ind w:left="57" w:right="57" w:firstLine="0"/>
              <w:rPr>
                <w:sz w:val="24"/>
                <w:szCs w:val="24"/>
                <w:lang w:val="ru-RU"/>
              </w:rPr>
            </w:pPr>
            <w:r w:rsidRPr="00526007">
              <w:rPr>
                <w:sz w:val="24"/>
                <w:szCs w:val="24"/>
                <w:lang w:val="ru-RU"/>
              </w:rPr>
              <w:t>о роли науки, культуры и религии в сохранении и укреплении национальных и государственных традиций;</w:t>
            </w:r>
          </w:p>
          <w:p w14:paraId="2E40AD71" w14:textId="77777777" w:rsidR="008777FB" w:rsidRPr="00526007" w:rsidRDefault="008777FB" w:rsidP="008777FB">
            <w:pPr>
              <w:numPr>
                <w:ilvl w:val="0"/>
                <w:numId w:val="3"/>
              </w:numPr>
              <w:tabs>
                <w:tab w:val="left" w:pos="270"/>
              </w:tabs>
              <w:spacing w:line="237" w:lineRule="auto"/>
              <w:ind w:left="57" w:right="57" w:firstLine="0"/>
              <w:rPr>
                <w:sz w:val="24"/>
                <w:szCs w:val="24"/>
                <w:lang w:val="ru-RU"/>
              </w:rPr>
            </w:pPr>
            <w:r w:rsidRPr="00526007">
              <w:rPr>
                <w:sz w:val="24"/>
                <w:szCs w:val="24"/>
                <w:lang w:val="ru-RU"/>
              </w:rPr>
              <w:t xml:space="preserve">содержание и назначение </w:t>
            </w:r>
            <w:proofErr w:type="gramStart"/>
            <w:r w:rsidRPr="00526007">
              <w:rPr>
                <w:sz w:val="24"/>
                <w:szCs w:val="24"/>
                <w:lang w:val="ru-RU"/>
              </w:rPr>
              <w:t>важнейших</w:t>
            </w:r>
            <w:proofErr w:type="gramEnd"/>
            <w:r w:rsidRPr="00526007">
              <w:rPr>
                <w:sz w:val="24"/>
                <w:szCs w:val="24"/>
                <w:lang w:val="ru-RU"/>
              </w:rPr>
              <w:t xml:space="preserve"> правовых и законодательных</w:t>
            </w:r>
          </w:p>
          <w:p w14:paraId="024A81E6" w14:textId="77777777" w:rsidR="008777FB" w:rsidRPr="00526007" w:rsidRDefault="008777FB" w:rsidP="00F3758F">
            <w:pPr>
              <w:spacing w:line="251" w:lineRule="exact"/>
              <w:ind w:left="57" w:right="57"/>
              <w:rPr>
                <w:sz w:val="24"/>
                <w:szCs w:val="24"/>
                <w:lang w:val="ru-RU"/>
              </w:rPr>
            </w:pPr>
            <w:r w:rsidRPr="00526007">
              <w:rPr>
                <w:sz w:val="24"/>
                <w:szCs w:val="24"/>
                <w:lang w:val="ru-RU"/>
              </w:rPr>
              <w:t>актов мирового и регионального значения.</w:t>
            </w:r>
          </w:p>
          <w:p w14:paraId="7F6610B8" w14:textId="77777777" w:rsidR="008777FB" w:rsidRPr="00526007" w:rsidRDefault="008777FB" w:rsidP="00F3758F">
            <w:pPr>
              <w:spacing w:line="234" w:lineRule="exact"/>
              <w:ind w:left="57" w:right="57"/>
              <w:rPr>
                <w:sz w:val="24"/>
                <w:szCs w:val="24"/>
              </w:rPr>
            </w:pPr>
            <w:r w:rsidRPr="00526007">
              <w:rPr>
                <w:sz w:val="24"/>
                <w:szCs w:val="24"/>
              </w:rPr>
              <w:t>-</w:t>
            </w:r>
            <w:proofErr w:type="spellStart"/>
            <w:r w:rsidRPr="00526007">
              <w:rPr>
                <w:sz w:val="24"/>
                <w:szCs w:val="24"/>
              </w:rPr>
              <w:t>ретроспективный</w:t>
            </w:r>
            <w:proofErr w:type="spellEnd"/>
            <w:r w:rsidRPr="00526007">
              <w:rPr>
                <w:sz w:val="24"/>
                <w:szCs w:val="24"/>
              </w:rPr>
              <w:t xml:space="preserve"> </w:t>
            </w:r>
            <w:proofErr w:type="spellStart"/>
            <w:r w:rsidRPr="00526007">
              <w:rPr>
                <w:sz w:val="24"/>
                <w:szCs w:val="24"/>
              </w:rPr>
              <w:t>анализ</w:t>
            </w:r>
            <w:proofErr w:type="spellEnd"/>
            <w:r w:rsidRPr="00526007">
              <w:rPr>
                <w:sz w:val="24"/>
                <w:szCs w:val="24"/>
              </w:rPr>
              <w:t xml:space="preserve"> </w:t>
            </w:r>
            <w:proofErr w:type="spellStart"/>
            <w:r w:rsidRPr="00526007">
              <w:rPr>
                <w:sz w:val="24"/>
                <w:szCs w:val="24"/>
              </w:rPr>
              <w:t>развития</w:t>
            </w:r>
            <w:proofErr w:type="spellEnd"/>
            <w:r w:rsidRPr="00526007">
              <w:rPr>
                <w:sz w:val="24"/>
                <w:szCs w:val="24"/>
              </w:rPr>
              <w:t xml:space="preserve"> </w:t>
            </w:r>
            <w:proofErr w:type="spellStart"/>
            <w:r w:rsidRPr="00526007">
              <w:rPr>
                <w:sz w:val="24"/>
                <w:szCs w:val="24"/>
              </w:rPr>
              <w:t>отрасли</w:t>
            </w:r>
            <w:proofErr w:type="spellEnd"/>
          </w:p>
        </w:tc>
        <w:tc>
          <w:tcPr>
            <w:tcW w:w="3411" w:type="dxa"/>
          </w:tcPr>
          <w:p w14:paraId="099C5D95" w14:textId="77777777" w:rsidR="008777FB" w:rsidRPr="00526007" w:rsidRDefault="008777FB" w:rsidP="00F3758F">
            <w:pPr>
              <w:spacing w:line="242" w:lineRule="auto"/>
              <w:ind w:left="57" w:right="57"/>
              <w:rPr>
                <w:sz w:val="24"/>
                <w:szCs w:val="24"/>
                <w:lang w:val="ru-RU"/>
              </w:rPr>
            </w:pPr>
            <w:r w:rsidRPr="00526007">
              <w:rPr>
                <w:sz w:val="24"/>
                <w:szCs w:val="24"/>
                <w:lang w:val="ru-RU"/>
              </w:rPr>
              <w:t>-Уверенно перечисляет конкретные события</w:t>
            </w:r>
          </w:p>
          <w:p w14:paraId="4EBED58D" w14:textId="77777777" w:rsidR="008777FB" w:rsidRPr="00526007" w:rsidRDefault="008777FB" w:rsidP="00F3758F">
            <w:pPr>
              <w:spacing w:line="242" w:lineRule="auto"/>
              <w:ind w:left="57" w:right="57"/>
              <w:rPr>
                <w:sz w:val="24"/>
                <w:szCs w:val="24"/>
                <w:lang w:val="ru-RU"/>
              </w:rPr>
            </w:pPr>
            <w:r w:rsidRPr="00526007">
              <w:rPr>
                <w:sz w:val="24"/>
                <w:szCs w:val="24"/>
                <w:lang w:val="ru-RU"/>
              </w:rPr>
              <w:t xml:space="preserve">- правильно </w:t>
            </w:r>
            <w:proofErr w:type="gramStart"/>
            <w:r w:rsidRPr="00526007">
              <w:rPr>
                <w:sz w:val="24"/>
                <w:szCs w:val="24"/>
                <w:lang w:val="ru-RU"/>
              </w:rPr>
              <w:t>описывает события и называет</w:t>
            </w:r>
            <w:proofErr w:type="gramEnd"/>
            <w:r w:rsidRPr="00526007">
              <w:rPr>
                <w:sz w:val="24"/>
                <w:szCs w:val="24"/>
                <w:lang w:val="ru-RU"/>
              </w:rPr>
              <w:t xml:space="preserve"> причины;</w:t>
            </w:r>
          </w:p>
          <w:p w14:paraId="0A135373" w14:textId="77777777" w:rsidR="008777FB" w:rsidRPr="00526007" w:rsidRDefault="008777FB" w:rsidP="00F3758F">
            <w:pPr>
              <w:spacing w:line="242" w:lineRule="auto"/>
              <w:ind w:left="57" w:right="57"/>
              <w:rPr>
                <w:sz w:val="24"/>
                <w:szCs w:val="24"/>
                <w:lang w:val="ru-RU"/>
              </w:rPr>
            </w:pPr>
            <w:r w:rsidRPr="00526007">
              <w:rPr>
                <w:sz w:val="24"/>
                <w:szCs w:val="24"/>
                <w:lang w:val="ru-RU"/>
              </w:rPr>
              <w:t xml:space="preserve">-точно </w:t>
            </w:r>
            <w:proofErr w:type="gramStart"/>
            <w:r w:rsidRPr="00526007">
              <w:rPr>
                <w:sz w:val="24"/>
                <w:szCs w:val="24"/>
                <w:lang w:val="ru-RU"/>
              </w:rPr>
              <w:t>перечисляет и описывает</w:t>
            </w:r>
            <w:proofErr w:type="gramEnd"/>
            <w:r w:rsidRPr="00526007">
              <w:rPr>
                <w:sz w:val="24"/>
                <w:szCs w:val="24"/>
                <w:lang w:val="ru-RU"/>
              </w:rPr>
              <w:t>, дает оценку основным процессам;</w:t>
            </w:r>
          </w:p>
          <w:p w14:paraId="2275125C" w14:textId="77777777" w:rsidR="008777FB" w:rsidRPr="00526007" w:rsidRDefault="008777FB" w:rsidP="00F3758F">
            <w:pPr>
              <w:ind w:left="57" w:right="57"/>
              <w:rPr>
                <w:sz w:val="24"/>
                <w:szCs w:val="24"/>
                <w:lang w:val="ru-RU"/>
              </w:rPr>
            </w:pPr>
            <w:r w:rsidRPr="00526007">
              <w:rPr>
                <w:b/>
                <w:sz w:val="24"/>
                <w:szCs w:val="24"/>
                <w:lang w:val="ru-RU"/>
              </w:rPr>
              <w:t>-</w:t>
            </w:r>
            <w:r w:rsidRPr="00526007">
              <w:rPr>
                <w:sz w:val="24"/>
                <w:szCs w:val="24"/>
                <w:lang w:val="ru-RU"/>
              </w:rPr>
              <w:t>оценивает международную значимость деятельности организаций;</w:t>
            </w:r>
          </w:p>
          <w:p w14:paraId="004E1404" w14:textId="77777777" w:rsidR="008777FB" w:rsidRPr="00526007" w:rsidRDefault="008777FB" w:rsidP="00F3758F">
            <w:pPr>
              <w:ind w:left="57" w:right="57"/>
              <w:rPr>
                <w:sz w:val="24"/>
                <w:szCs w:val="24"/>
                <w:lang w:val="ru-RU"/>
              </w:rPr>
            </w:pPr>
            <w:r w:rsidRPr="00526007">
              <w:rPr>
                <w:b/>
                <w:sz w:val="24"/>
                <w:szCs w:val="24"/>
                <w:lang w:val="ru-RU"/>
              </w:rPr>
              <w:t>-</w:t>
            </w:r>
            <w:r w:rsidRPr="00526007">
              <w:rPr>
                <w:sz w:val="24"/>
                <w:szCs w:val="24"/>
                <w:lang w:val="ru-RU"/>
              </w:rPr>
              <w:t xml:space="preserve">грамотно </w:t>
            </w:r>
            <w:proofErr w:type="gramStart"/>
            <w:r w:rsidRPr="00526007">
              <w:rPr>
                <w:sz w:val="24"/>
                <w:szCs w:val="24"/>
                <w:lang w:val="ru-RU"/>
              </w:rPr>
              <w:t>воспроизводит и подбирает</w:t>
            </w:r>
            <w:proofErr w:type="gramEnd"/>
            <w:r w:rsidRPr="00526007">
              <w:rPr>
                <w:sz w:val="24"/>
                <w:szCs w:val="24"/>
                <w:lang w:val="ru-RU"/>
              </w:rPr>
              <w:t xml:space="preserve"> примеры о роли науки, культуры и религии;</w:t>
            </w:r>
          </w:p>
          <w:p w14:paraId="4E628098" w14:textId="77777777" w:rsidR="008777FB" w:rsidRPr="00526007" w:rsidRDefault="008777FB" w:rsidP="00F3758F">
            <w:pPr>
              <w:spacing w:line="237" w:lineRule="auto"/>
              <w:ind w:left="57" w:right="57"/>
              <w:rPr>
                <w:sz w:val="24"/>
                <w:szCs w:val="24"/>
                <w:lang w:val="ru-RU"/>
              </w:rPr>
            </w:pPr>
            <w:r w:rsidRPr="00526007">
              <w:rPr>
                <w:sz w:val="24"/>
                <w:szCs w:val="24"/>
                <w:lang w:val="ru-RU"/>
              </w:rPr>
              <w:t>-четкость и правильность ответов на вопросы;</w:t>
            </w:r>
          </w:p>
          <w:p w14:paraId="33EC2854" w14:textId="77777777" w:rsidR="008777FB" w:rsidRPr="00526007" w:rsidRDefault="008777FB" w:rsidP="00F3758F">
            <w:pPr>
              <w:ind w:left="57" w:right="57"/>
              <w:rPr>
                <w:sz w:val="24"/>
                <w:szCs w:val="24"/>
                <w:lang w:val="ru-RU"/>
              </w:rPr>
            </w:pPr>
            <w:r w:rsidRPr="00526007">
              <w:rPr>
                <w:sz w:val="24"/>
                <w:szCs w:val="24"/>
                <w:lang w:val="ru-RU"/>
              </w:rPr>
              <w:t>-дает оценку состояния отрасли, делает выводы о перспективах ее развития</w:t>
            </w:r>
          </w:p>
        </w:tc>
        <w:tc>
          <w:tcPr>
            <w:tcW w:w="1990" w:type="dxa"/>
          </w:tcPr>
          <w:p w14:paraId="05D3EFF7" w14:textId="77777777" w:rsidR="008777FB" w:rsidRPr="00526007" w:rsidRDefault="008777FB" w:rsidP="008777FB">
            <w:pPr>
              <w:numPr>
                <w:ilvl w:val="0"/>
                <w:numId w:val="2"/>
              </w:numPr>
              <w:tabs>
                <w:tab w:val="left" w:pos="236"/>
              </w:tabs>
              <w:spacing w:line="247" w:lineRule="exact"/>
              <w:ind w:left="57" w:right="57" w:firstLine="0"/>
              <w:rPr>
                <w:sz w:val="24"/>
                <w:szCs w:val="24"/>
              </w:rPr>
            </w:pPr>
            <w:proofErr w:type="spellStart"/>
            <w:r w:rsidRPr="00526007">
              <w:rPr>
                <w:sz w:val="24"/>
                <w:szCs w:val="24"/>
              </w:rPr>
              <w:t>устный</w:t>
            </w:r>
            <w:proofErr w:type="spellEnd"/>
            <w:r w:rsidRPr="00526007">
              <w:rPr>
                <w:sz w:val="24"/>
                <w:szCs w:val="24"/>
              </w:rPr>
              <w:t xml:space="preserve"> </w:t>
            </w:r>
            <w:proofErr w:type="spellStart"/>
            <w:r w:rsidRPr="00526007">
              <w:rPr>
                <w:sz w:val="24"/>
                <w:szCs w:val="24"/>
              </w:rPr>
              <w:t>опрос</w:t>
            </w:r>
            <w:proofErr w:type="spellEnd"/>
          </w:p>
          <w:p w14:paraId="2EA99B37" w14:textId="77777777" w:rsidR="008777FB" w:rsidRPr="00526007" w:rsidRDefault="008777FB" w:rsidP="008777FB">
            <w:pPr>
              <w:numPr>
                <w:ilvl w:val="0"/>
                <w:numId w:val="2"/>
              </w:numPr>
              <w:tabs>
                <w:tab w:val="left" w:pos="246"/>
              </w:tabs>
              <w:spacing w:line="237" w:lineRule="auto"/>
              <w:ind w:left="57" w:right="57" w:firstLine="0"/>
              <w:rPr>
                <w:sz w:val="24"/>
                <w:szCs w:val="24"/>
              </w:rPr>
            </w:pPr>
            <w:proofErr w:type="spellStart"/>
            <w:r w:rsidRPr="00526007">
              <w:rPr>
                <w:sz w:val="24"/>
                <w:szCs w:val="24"/>
              </w:rPr>
              <w:t>выполнение</w:t>
            </w:r>
            <w:proofErr w:type="spellEnd"/>
            <w:r w:rsidRPr="00526007">
              <w:rPr>
                <w:sz w:val="24"/>
                <w:szCs w:val="24"/>
              </w:rPr>
              <w:t xml:space="preserve"> </w:t>
            </w:r>
            <w:proofErr w:type="spellStart"/>
            <w:r w:rsidRPr="00526007">
              <w:rPr>
                <w:sz w:val="24"/>
                <w:szCs w:val="24"/>
              </w:rPr>
              <w:t>тестовых</w:t>
            </w:r>
            <w:proofErr w:type="spellEnd"/>
            <w:r w:rsidRPr="00526007">
              <w:rPr>
                <w:sz w:val="24"/>
                <w:szCs w:val="24"/>
              </w:rPr>
              <w:t xml:space="preserve"> </w:t>
            </w:r>
            <w:proofErr w:type="spellStart"/>
            <w:r w:rsidRPr="00526007">
              <w:rPr>
                <w:sz w:val="24"/>
                <w:szCs w:val="24"/>
              </w:rPr>
              <w:t>заданий</w:t>
            </w:r>
            <w:proofErr w:type="spellEnd"/>
          </w:p>
          <w:p w14:paraId="3BB46792" w14:textId="77777777" w:rsidR="008777FB" w:rsidRPr="00526007" w:rsidRDefault="008777FB" w:rsidP="008777FB">
            <w:pPr>
              <w:numPr>
                <w:ilvl w:val="0"/>
                <w:numId w:val="2"/>
              </w:numPr>
              <w:tabs>
                <w:tab w:val="left" w:pos="236"/>
              </w:tabs>
              <w:ind w:left="57" w:right="57" w:firstLine="0"/>
              <w:rPr>
                <w:sz w:val="24"/>
                <w:szCs w:val="24"/>
              </w:rPr>
            </w:pPr>
            <w:proofErr w:type="spellStart"/>
            <w:r w:rsidRPr="00526007">
              <w:rPr>
                <w:sz w:val="24"/>
                <w:szCs w:val="24"/>
              </w:rPr>
              <w:t>выполнение</w:t>
            </w:r>
            <w:proofErr w:type="spellEnd"/>
            <w:r w:rsidRPr="00526007">
              <w:rPr>
                <w:sz w:val="24"/>
                <w:szCs w:val="24"/>
              </w:rPr>
              <w:t xml:space="preserve"> </w:t>
            </w:r>
            <w:proofErr w:type="spellStart"/>
            <w:r w:rsidRPr="00526007">
              <w:rPr>
                <w:sz w:val="24"/>
                <w:szCs w:val="24"/>
              </w:rPr>
              <w:t>индивидуальных</w:t>
            </w:r>
            <w:proofErr w:type="spellEnd"/>
            <w:r w:rsidRPr="00526007">
              <w:rPr>
                <w:sz w:val="24"/>
                <w:szCs w:val="24"/>
              </w:rPr>
              <w:t xml:space="preserve"> </w:t>
            </w:r>
            <w:proofErr w:type="spellStart"/>
            <w:r w:rsidRPr="00526007">
              <w:rPr>
                <w:sz w:val="24"/>
                <w:szCs w:val="24"/>
              </w:rPr>
              <w:t>заданий</w:t>
            </w:r>
            <w:proofErr w:type="spellEnd"/>
          </w:p>
          <w:p w14:paraId="12F616AC" w14:textId="77777777" w:rsidR="008777FB" w:rsidRPr="00526007" w:rsidRDefault="008777FB" w:rsidP="00F3758F">
            <w:pPr>
              <w:spacing w:line="251" w:lineRule="exact"/>
              <w:ind w:left="57" w:right="57"/>
              <w:rPr>
                <w:sz w:val="24"/>
                <w:szCs w:val="24"/>
              </w:rPr>
            </w:pPr>
            <w:r w:rsidRPr="00526007">
              <w:rPr>
                <w:sz w:val="24"/>
                <w:szCs w:val="24"/>
              </w:rPr>
              <w:t>-</w:t>
            </w:r>
            <w:proofErr w:type="spellStart"/>
            <w:r w:rsidRPr="00526007">
              <w:rPr>
                <w:sz w:val="24"/>
                <w:szCs w:val="24"/>
              </w:rPr>
              <w:t>дифференцированный</w:t>
            </w:r>
            <w:proofErr w:type="spellEnd"/>
            <w:r w:rsidRPr="00526007">
              <w:rPr>
                <w:sz w:val="24"/>
                <w:szCs w:val="24"/>
              </w:rPr>
              <w:t xml:space="preserve"> </w:t>
            </w:r>
            <w:proofErr w:type="spellStart"/>
            <w:r w:rsidRPr="00526007">
              <w:rPr>
                <w:sz w:val="24"/>
                <w:szCs w:val="24"/>
              </w:rPr>
              <w:t>зачет</w:t>
            </w:r>
            <w:proofErr w:type="spellEnd"/>
          </w:p>
        </w:tc>
      </w:tr>
      <w:tr w:rsidR="008777FB" w:rsidRPr="00526007" w14:paraId="580BE912" w14:textId="77777777" w:rsidTr="00B64106">
        <w:trPr>
          <w:trHeight w:val="4811"/>
        </w:trPr>
        <w:tc>
          <w:tcPr>
            <w:tcW w:w="5373" w:type="dxa"/>
          </w:tcPr>
          <w:p w14:paraId="29186FBB" w14:textId="77777777" w:rsidR="008777FB" w:rsidRPr="00526007" w:rsidRDefault="008777FB" w:rsidP="00F3758F">
            <w:pPr>
              <w:spacing w:line="253" w:lineRule="exact"/>
              <w:ind w:left="57" w:right="57"/>
              <w:rPr>
                <w:sz w:val="24"/>
                <w:szCs w:val="24"/>
              </w:rPr>
            </w:pPr>
            <w:proofErr w:type="spellStart"/>
            <w:r w:rsidRPr="00526007">
              <w:rPr>
                <w:sz w:val="24"/>
                <w:szCs w:val="24"/>
              </w:rPr>
              <w:t>Уметь</w:t>
            </w:r>
            <w:proofErr w:type="spellEnd"/>
            <w:r w:rsidRPr="00526007">
              <w:rPr>
                <w:sz w:val="24"/>
                <w:szCs w:val="24"/>
              </w:rPr>
              <w:t>:</w:t>
            </w:r>
          </w:p>
          <w:p w14:paraId="298327D6" w14:textId="77777777" w:rsidR="008777FB" w:rsidRPr="00526007" w:rsidRDefault="008777FB" w:rsidP="00F3758F">
            <w:pPr>
              <w:ind w:left="57" w:right="57"/>
              <w:rPr>
                <w:sz w:val="24"/>
                <w:szCs w:val="24"/>
                <w:lang w:val="ru-RU"/>
              </w:rPr>
            </w:pPr>
            <w:r w:rsidRPr="00526007">
              <w:rPr>
                <w:sz w:val="24"/>
                <w:szCs w:val="24"/>
                <w:lang w:val="ru-RU"/>
              </w:rPr>
              <w:t>– ориентироваться в современной экономической, политической, культурной ситуации в России и мире;</w:t>
            </w:r>
          </w:p>
          <w:p w14:paraId="279BFA7C" w14:textId="77777777" w:rsidR="008777FB" w:rsidRPr="00526007" w:rsidRDefault="008777FB" w:rsidP="00F3758F">
            <w:pPr>
              <w:ind w:left="57" w:right="57"/>
              <w:rPr>
                <w:sz w:val="24"/>
                <w:szCs w:val="24"/>
                <w:lang w:val="ru-RU"/>
              </w:rPr>
            </w:pPr>
            <w:r w:rsidRPr="00526007">
              <w:rPr>
                <w:sz w:val="24"/>
                <w:szCs w:val="24"/>
                <w:lang w:val="ru-RU"/>
              </w:rPr>
              <w:t>- выявлять взаимосвязь отечественных, региональных, мировых социально- экономических, политических и культурных проблем.</w:t>
            </w:r>
          </w:p>
          <w:p w14:paraId="25E5344D" w14:textId="77777777" w:rsidR="008777FB" w:rsidRPr="00526007" w:rsidRDefault="008777FB" w:rsidP="00F3758F">
            <w:pPr>
              <w:ind w:left="57" w:right="57"/>
              <w:rPr>
                <w:sz w:val="24"/>
                <w:szCs w:val="24"/>
                <w:lang w:val="ru-RU"/>
              </w:rPr>
            </w:pPr>
            <w:r w:rsidRPr="00526007">
              <w:rPr>
                <w:sz w:val="24"/>
                <w:szCs w:val="24"/>
                <w:lang w:val="ru-RU"/>
              </w:rPr>
              <w:t>-определять значимость профессиональной деятельности по осваиваемой специальности для развития экономики в историческом контексте;</w:t>
            </w:r>
          </w:p>
          <w:p w14:paraId="65142BDD" w14:textId="77777777" w:rsidR="008777FB" w:rsidRPr="00526007" w:rsidRDefault="008777FB" w:rsidP="00F3758F">
            <w:pPr>
              <w:spacing w:line="242" w:lineRule="auto"/>
              <w:ind w:left="57" w:right="57"/>
              <w:rPr>
                <w:sz w:val="24"/>
                <w:szCs w:val="24"/>
              </w:rPr>
            </w:pPr>
            <w:r w:rsidRPr="00526007">
              <w:rPr>
                <w:sz w:val="24"/>
                <w:szCs w:val="24"/>
              </w:rPr>
              <w:t>-</w:t>
            </w:r>
            <w:proofErr w:type="spellStart"/>
            <w:r w:rsidRPr="00526007">
              <w:rPr>
                <w:sz w:val="24"/>
                <w:szCs w:val="24"/>
              </w:rPr>
              <w:t>демонстрировать</w:t>
            </w:r>
            <w:proofErr w:type="spellEnd"/>
            <w:r w:rsidRPr="00526007">
              <w:rPr>
                <w:sz w:val="24"/>
                <w:szCs w:val="24"/>
              </w:rPr>
              <w:t xml:space="preserve"> </w:t>
            </w:r>
            <w:proofErr w:type="spellStart"/>
            <w:r w:rsidRPr="00526007">
              <w:rPr>
                <w:sz w:val="24"/>
                <w:szCs w:val="24"/>
              </w:rPr>
              <w:t>гражданско</w:t>
            </w:r>
            <w:proofErr w:type="spellEnd"/>
            <w:r w:rsidRPr="00526007">
              <w:rPr>
                <w:sz w:val="24"/>
                <w:szCs w:val="24"/>
              </w:rPr>
              <w:t xml:space="preserve">- </w:t>
            </w:r>
            <w:proofErr w:type="spellStart"/>
            <w:r w:rsidRPr="00526007">
              <w:rPr>
                <w:sz w:val="24"/>
                <w:szCs w:val="24"/>
              </w:rPr>
              <w:t>патриотическую</w:t>
            </w:r>
            <w:proofErr w:type="spellEnd"/>
            <w:r w:rsidRPr="00526007">
              <w:rPr>
                <w:sz w:val="24"/>
                <w:szCs w:val="24"/>
              </w:rPr>
              <w:t xml:space="preserve"> </w:t>
            </w:r>
            <w:proofErr w:type="spellStart"/>
            <w:r w:rsidRPr="00526007">
              <w:rPr>
                <w:sz w:val="24"/>
                <w:szCs w:val="24"/>
              </w:rPr>
              <w:t>позицию</w:t>
            </w:r>
            <w:proofErr w:type="spellEnd"/>
          </w:p>
        </w:tc>
        <w:tc>
          <w:tcPr>
            <w:tcW w:w="3411" w:type="dxa"/>
          </w:tcPr>
          <w:p w14:paraId="51E39879" w14:textId="77777777" w:rsidR="008777FB" w:rsidRPr="00526007" w:rsidRDefault="008777FB" w:rsidP="00F3758F">
            <w:pPr>
              <w:ind w:left="57" w:right="57"/>
              <w:rPr>
                <w:sz w:val="24"/>
                <w:szCs w:val="24"/>
                <w:lang w:val="ru-RU"/>
              </w:rPr>
            </w:pPr>
            <w:r w:rsidRPr="00526007">
              <w:rPr>
                <w:sz w:val="24"/>
                <w:szCs w:val="24"/>
                <w:lang w:val="ru-RU"/>
              </w:rPr>
              <w:t xml:space="preserve">-грамотно оценивает, сравнивает, описывает, критикует, объясняет, делает выводы, </w:t>
            </w:r>
            <w:proofErr w:type="gramStart"/>
            <w:r w:rsidRPr="00526007">
              <w:rPr>
                <w:sz w:val="24"/>
                <w:szCs w:val="24"/>
                <w:lang w:val="ru-RU"/>
              </w:rPr>
              <w:t>высказывает свое отношение</w:t>
            </w:r>
            <w:proofErr w:type="gramEnd"/>
            <w:r w:rsidRPr="00526007">
              <w:rPr>
                <w:sz w:val="24"/>
                <w:szCs w:val="24"/>
                <w:lang w:val="ru-RU"/>
              </w:rPr>
              <w:t>, подтверждает примерами свое отношение к событиям</w:t>
            </w:r>
          </w:p>
          <w:p w14:paraId="235D35F9" w14:textId="77777777" w:rsidR="008777FB" w:rsidRPr="00526007" w:rsidRDefault="008777FB" w:rsidP="00F3758F">
            <w:pPr>
              <w:ind w:left="57" w:right="57"/>
              <w:rPr>
                <w:sz w:val="24"/>
                <w:szCs w:val="24"/>
                <w:lang w:val="ru-RU"/>
              </w:rPr>
            </w:pPr>
            <w:r w:rsidRPr="00526007">
              <w:rPr>
                <w:sz w:val="24"/>
                <w:szCs w:val="24"/>
                <w:lang w:val="ru-RU"/>
              </w:rPr>
              <w:t xml:space="preserve">-обосновывает видение и вычленяет части целого, выявляет взаимосвязи, </w:t>
            </w:r>
            <w:proofErr w:type="gramStart"/>
            <w:r w:rsidRPr="00526007">
              <w:rPr>
                <w:sz w:val="24"/>
                <w:szCs w:val="24"/>
                <w:lang w:val="ru-RU"/>
              </w:rPr>
              <w:t>видит и озвучивает</w:t>
            </w:r>
            <w:proofErr w:type="gramEnd"/>
            <w:r w:rsidRPr="00526007">
              <w:rPr>
                <w:sz w:val="24"/>
                <w:szCs w:val="24"/>
                <w:lang w:val="ru-RU"/>
              </w:rPr>
              <w:t xml:space="preserve"> ошибки, приводит различия между фактами и следствиями</w:t>
            </w:r>
          </w:p>
          <w:p w14:paraId="49EC4708" w14:textId="77777777" w:rsidR="008777FB" w:rsidRPr="00526007" w:rsidRDefault="008777FB" w:rsidP="00F3758F">
            <w:pPr>
              <w:ind w:left="57" w:right="57"/>
              <w:rPr>
                <w:sz w:val="24"/>
                <w:szCs w:val="24"/>
                <w:lang w:val="ru-RU"/>
              </w:rPr>
            </w:pPr>
            <w:r w:rsidRPr="00526007">
              <w:rPr>
                <w:sz w:val="24"/>
                <w:szCs w:val="24"/>
                <w:lang w:val="ru-RU"/>
              </w:rPr>
              <w:t>-выделяет в общем контексте экономического развития страны, значение и перспективы отрасли, получаемой специальности</w:t>
            </w:r>
          </w:p>
          <w:p w14:paraId="086DD2E1" w14:textId="77777777" w:rsidR="008777FB" w:rsidRPr="00526007" w:rsidRDefault="008777FB" w:rsidP="00F3758F">
            <w:pPr>
              <w:spacing w:line="237" w:lineRule="auto"/>
              <w:ind w:left="57" w:right="57"/>
              <w:rPr>
                <w:sz w:val="24"/>
                <w:szCs w:val="24"/>
                <w:lang w:val="ru-RU"/>
              </w:rPr>
            </w:pPr>
            <w:r w:rsidRPr="00526007">
              <w:rPr>
                <w:sz w:val="24"/>
                <w:szCs w:val="24"/>
                <w:lang w:val="ru-RU"/>
              </w:rPr>
              <w:t xml:space="preserve">-демонстрирует способность сделать </w:t>
            </w:r>
            <w:proofErr w:type="gramStart"/>
            <w:r w:rsidRPr="00526007">
              <w:rPr>
                <w:sz w:val="24"/>
                <w:szCs w:val="24"/>
                <w:lang w:val="ru-RU"/>
              </w:rPr>
              <w:t>правильный</w:t>
            </w:r>
            <w:proofErr w:type="gramEnd"/>
          </w:p>
          <w:p w14:paraId="783FB476" w14:textId="77777777" w:rsidR="008777FB" w:rsidRPr="00526007" w:rsidRDefault="008777FB" w:rsidP="00F3758F">
            <w:pPr>
              <w:spacing w:line="235" w:lineRule="exact"/>
              <w:ind w:left="57" w:right="57"/>
              <w:rPr>
                <w:sz w:val="24"/>
                <w:szCs w:val="24"/>
                <w:lang w:val="ru-RU"/>
              </w:rPr>
            </w:pPr>
            <w:r w:rsidRPr="00526007">
              <w:rPr>
                <w:sz w:val="24"/>
                <w:szCs w:val="24"/>
                <w:lang w:val="ru-RU"/>
              </w:rPr>
              <w:t>нравственный, социальный, политический выбор</w:t>
            </w:r>
          </w:p>
        </w:tc>
        <w:tc>
          <w:tcPr>
            <w:tcW w:w="1990" w:type="dxa"/>
          </w:tcPr>
          <w:p w14:paraId="3EFB11F2" w14:textId="77777777" w:rsidR="008777FB" w:rsidRPr="00526007" w:rsidRDefault="008777FB" w:rsidP="008777FB">
            <w:pPr>
              <w:numPr>
                <w:ilvl w:val="0"/>
                <w:numId w:val="1"/>
              </w:numPr>
              <w:tabs>
                <w:tab w:val="left" w:pos="236"/>
              </w:tabs>
              <w:spacing w:line="253" w:lineRule="exact"/>
              <w:ind w:left="57" w:right="57" w:firstLine="0"/>
              <w:rPr>
                <w:sz w:val="24"/>
                <w:szCs w:val="24"/>
              </w:rPr>
            </w:pPr>
            <w:proofErr w:type="spellStart"/>
            <w:r w:rsidRPr="00526007">
              <w:rPr>
                <w:sz w:val="24"/>
                <w:szCs w:val="24"/>
              </w:rPr>
              <w:t>устный</w:t>
            </w:r>
            <w:proofErr w:type="spellEnd"/>
            <w:r w:rsidRPr="00526007">
              <w:rPr>
                <w:sz w:val="24"/>
                <w:szCs w:val="24"/>
              </w:rPr>
              <w:t xml:space="preserve"> </w:t>
            </w:r>
            <w:proofErr w:type="spellStart"/>
            <w:r w:rsidRPr="00526007">
              <w:rPr>
                <w:sz w:val="24"/>
                <w:szCs w:val="24"/>
              </w:rPr>
              <w:t>опрос</w:t>
            </w:r>
            <w:proofErr w:type="spellEnd"/>
          </w:p>
          <w:p w14:paraId="40EC4D27" w14:textId="77777777" w:rsidR="008777FB" w:rsidRPr="00526007" w:rsidRDefault="008777FB" w:rsidP="008777FB">
            <w:pPr>
              <w:numPr>
                <w:ilvl w:val="0"/>
                <w:numId w:val="1"/>
              </w:numPr>
              <w:tabs>
                <w:tab w:val="left" w:pos="236"/>
              </w:tabs>
              <w:spacing w:line="252" w:lineRule="exact"/>
              <w:ind w:left="57" w:right="57" w:firstLine="0"/>
              <w:rPr>
                <w:sz w:val="24"/>
                <w:szCs w:val="24"/>
              </w:rPr>
            </w:pPr>
            <w:proofErr w:type="spellStart"/>
            <w:r w:rsidRPr="00526007">
              <w:rPr>
                <w:sz w:val="24"/>
                <w:szCs w:val="24"/>
              </w:rPr>
              <w:t>тестирование</w:t>
            </w:r>
            <w:proofErr w:type="spellEnd"/>
          </w:p>
          <w:p w14:paraId="44589BA6" w14:textId="77777777" w:rsidR="008777FB" w:rsidRPr="00526007" w:rsidRDefault="008777FB" w:rsidP="008777FB">
            <w:pPr>
              <w:numPr>
                <w:ilvl w:val="0"/>
                <w:numId w:val="1"/>
              </w:numPr>
              <w:tabs>
                <w:tab w:val="left" w:pos="236"/>
              </w:tabs>
              <w:spacing w:line="242" w:lineRule="auto"/>
              <w:ind w:left="57" w:right="57" w:firstLine="0"/>
              <w:rPr>
                <w:sz w:val="24"/>
                <w:szCs w:val="24"/>
              </w:rPr>
            </w:pPr>
            <w:proofErr w:type="spellStart"/>
            <w:r w:rsidRPr="00526007">
              <w:rPr>
                <w:sz w:val="24"/>
                <w:szCs w:val="24"/>
              </w:rPr>
              <w:t>выполнение</w:t>
            </w:r>
            <w:proofErr w:type="spellEnd"/>
            <w:r w:rsidRPr="00526007">
              <w:rPr>
                <w:sz w:val="24"/>
                <w:szCs w:val="24"/>
              </w:rPr>
              <w:t xml:space="preserve"> </w:t>
            </w:r>
            <w:proofErr w:type="spellStart"/>
            <w:r w:rsidRPr="00526007">
              <w:rPr>
                <w:sz w:val="24"/>
                <w:szCs w:val="24"/>
              </w:rPr>
              <w:t>практических</w:t>
            </w:r>
            <w:proofErr w:type="spellEnd"/>
            <w:r w:rsidRPr="00526007">
              <w:rPr>
                <w:sz w:val="24"/>
                <w:szCs w:val="24"/>
              </w:rPr>
              <w:t xml:space="preserve"> </w:t>
            </w:r>
            <w:proofErr w:type="spellStart"/>
            <w:r w:rsidRPr="00526007">
              <w:rPr>
                <w:sz w:val="24"/>
                <w:szCs w:val="24"/>
              </w:rPr>
              <w:t>заданий</w:t>
            </w:r>
            <w:proofErr w:type="spellEnd"/>
          </w:p>
          <w:p w14:paraId="1657F7EA" w14:textId="77777777" w:rsidR="008777FB" w:rsidRPr="00526007" w:rsidRDefault="008777FB" w:rsidP="008777FB">
            <w:pPr>
              <w:numPr>
                <w:ilvl w:val="0"/>
                <w:numId w:val="1"/>
              </w:numPr>
              <w:tabs>
                <w:tab w:val="left" w:pos="236"/>
              </w:tabs>
              <w:spacing w:line="242" w:lineRule="auto"/>
              <w:ind w:left="57" w:right="57" w:firstLine="0"/>
              <w:rPr>
                <w:sz w:val="24"/>
                <w:szCs w:val="24"/>
              </w:rPr>
            </w:pPr>
            <w:proofErr w:type="spellStart"/>
            <w:r w:rsidRPr="00526007">
              <w:rPr>
                <w:sz w:val="24"/>
                <w:szCs w:val="24"/>
              </w:rPr>
              <w:t>выполнение</w:t>
            </w:r>
            <w:proofErr w:type="spellEnd"/>
            <w:r w:rsidRPr="00526007">
              <w:rPr>
                <w:sz w:val="24"/>
                <w:szCs w:val="24"/>
              </w:rPr>
              <w:t xml:space="preserve"> </w:t>
            </w:r>
            <w:proofErr w:type="spellStart"/>
            <w:r w:rsidRPr="00526007">
              <w:rPr>
                <w:sz w:val="24"/>
                <w:szCs w:val="24"/>
              </w:rPr>
              <w:t>индивидуальных</w:t>
            </w:r>
            <w:proofErr w:type="spellEnd"/>
            <w:r w:rsidRPr="00526007">
              <w:rPr>
                <w:sz w:val="24"/>
                <w:szCs w:val="24"/>
              </w:rPr>
              <w:t xml:space="preserve"> </w:t>
            </w:r>
            <w:proofErr w:type="spellStart"/>
            <w:r w:rsidRPr="00526007">
              <w:rPr>
                <w:sz w:val="24"/>
                <w:szCs w:val="24"/>
              </w:rPr>
              <w:t>заданий</w:t>
            </w:r>
            <w:proofErr w:type="spellEnd"/>
          </w:p>
          <w:p w14:paraId="47CE7FDC" w14:textId="77777777" w:rsidR="008777FB" w:rsidRPr="00526007" w:rsidRDefault="008777FB" w:rsidP="00F3758F">
            <w:pPr>
              <w:spacing w:line="242" w:lineRule="auto"/>
              <w:ind w:left="57" w:right="57"/>
              <w:rPr>
                <w:sz w:val="24"/>
                <w:szCs w:val="24"/>
              </w:rPr>
            </w:pPr>
            <w:r w:rsidRPr="00526007">
              <w:rPr>
                <w:sz w:val="24"/>
                <w:szCs w:val="24"/>
              </w:rPr>
              <w:t>-</w:t>
            </w:r>
            <w:proofErr w:type="spellStart"/>
            <w:r w:rsidRPr="00526007">
              <w:rPr>
                <w:sz w:val="24"/>
                <w:szCs w:val="24"/>
              </w:rPr>
              <w:t>дифференцированный</w:t>
            </w:r>
            <w:proofErr w:type="spellEnd"/>
            <w:r w:rsidRPr="00526007">
              <w:rPr>
                <w:sz w:val="24"/>
                <w:szCs w:val="24"/>
              </w:rPr>
              <w:t xml:space="preserve"> </w:t>
            </w:r>
            <w:proofErr w:type="spellStart"/>
            <w:r w:rsidRPr="00526007">
              <w:rPr>
                <w:sz w:val="24"/>
                <w:szCs w:val="24"/>
              </w:rPr>
              <w:t>зачет</w:t>
            </w:r>
            <w:proofErr w:type="spellEnd"/>
          </w:p>
        </w:tc>
      </w:tr>
    </w:tbl>
    <w:p w14:paraId="5BF942AF" w14:textId="77777777" w:rsidR="008777FB" w:rsidRDefault="008777FB"/>
    <w:sectPr w:rsidR="008777F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DEACA4" w14:textId="77777777" w:rsidR="00EA30E5" w:rsidRDefault="00EA30E5" w:rsidP="008777FB">
      <w:r>
        <w:separator/>
      </w:r>
    </w:p>
  </w:endnote>
  <w:endnote w:type="continuationSeparator" w:id="0">
    <w:p w14:paraId="07FD0A5B" w14:textId="77777777" w:rsidR="00EA30E5" w:rsidRDefault="00EA30E5" w:rsidP="00877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210A39" w14:textId="77777777" w:rsidR="008777FB" w:rsidRDefault="008777FB">
    <w:pPr>
      <w:pStyle w:val="a9"/>
      <w:jc w:val="right"/>
    </w:pPr>
    <w:r>
      <w:fldChar w:fldCharType="begin"/>
    </w:r>
    <w:r>
      <w:instrText xml:space="preserve"> PAGE   \* MERGEFORMAT </w:instrText>
    </w:r>
    <w:r>
      <w:fldChar w:fldCharType="separate"/>
    </w:r>
    <w:r w:rsidR="006A17B7">
      <w:rPr>
        <w:noProof/>
      </w:rPr>
      <w:t>2</w:t>
    </w:r>
    <w:r>
      <w:rPr>
        <w:noProof/>
      </w:rPr>
      <w:fldChar w:fldCharType="end"/>
    </w:r>
  </w:p>
  <w:p w14:paraId="4D920CEA" w14:textId="77777777" w:rsidR="008777FB" w:rsidRDefault="008777F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63580" w14:textId="77777777" w:rsidR="008777FB" w:rsidRDefault="008777FB">
    <w:pPr>
      <w:pStyle w:val="a9"/>
      <w:jc w:val="right"/>
    </w:pPr>
    <w:r>
      <w:fldChar w:fldCharType="begin"/>
    </w:r>
    <w:r>
      <w:instrText xml:space="preserve"> PAGE   \* MERGEFORMAT </w:instrText>
    </w:r>
    <w:r>
      <w:fldChar w:fldCharType="separate"/>
    </w:r>
    <w:r w:rsidR="006A17B7">
      <w:rPr>
        <w:noProof/>
      </w:rPr>
      <w:t>1</w:t>
    </w:r>
    <w:r>
      <w:rPr>
        <w:noProof/>
      </w:rPr>
      <w:fldChar w:fldCharType="end"/>
    </w:r>
  </w:p>
  <w:p w14:paraId="7CDF5DB7" w14:textId="77777777" w:rsidR="008777FB" w:rsidRDefault="008777FB">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9035367"/>
      <w:docPartObj>
        <w:docPartGallery w:val="Page Numbers (Bottom of Page)"/>
        <w:docPartUnique/>
      </w:docPartObj>
    </w:sdtPr>
    <w:sdtEndPr/>
    <w:sdtContent>
      <w:p w14:paraId="5003DF98" w14:textId="77777777" w:rsidR="008777FB" w:rsidRPr="00177E84" w:rsidRDefault="008777FB" w:rsidP="00177E84">
        <w:pPr>
          <w:jc w:val="right"/>
        </w:pPr>
        <w:r>
          <w:fldChar w:fldCharType="begin"/>
        </w:r>
        <w:r>
          <w:instrText>PAGE   \* MERGEFORMAT</w:instrText>
        </w:r>
        <w:r>
          <w:fldChar w:fldCharType="separate"/>
        </w:r>
        <w:r w:rsidR="006A17B7">
          <w:rPr>
            <w:noProof/>
          </w:rPr>
          <w:t>12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6A681B" w14:textId="77777777" w:rsidR="00EA30E5" w:rsidRDefault="00EA30E5" w:rsidP="008777FB">
      <w:r>
        <w:separator/>
      </w:r>
    </w:p>
  </w:footnote>
  <w:footnote w:type="continuationSeparator" w:id="0">
    <w:p w14:paraId="3C88725A" w14:textId="77777777" w:rsidR="00EA30E5" w:rsidRDefault="00EA30E5" w:rsidP="008777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3224E"/>
    <w:multiLevelType w:val="multilevel"/>
    <w:tmpl w:val="8B1E6A4A"/>
    <w:lvl w:ilvl="0">
      <w:start w:val="1"/>
      <w:numFmt w:val="decimal"/>
      <w:lvlText w:val="%1."/>
      <w:lvlJc w:val="left"/>
      <w:pPr>
        <w:ind w:left="675" w:hanging="675"/>
      </w:pPr>
      <w:rPr>
        <w:rFonts w:hint="default"/>
        <w:b/>
      </w:rPr>
    </w:lvl>
    <w:lvl w:ilvl="1">
      <w:start w:val="1"/>
      <w:numFmt w:val="decimal"/>
      <w:lvlText w:val="%1.%2."/>
      <w:lvlJc w:val="left"/>
      <w:pPr>
        <w:ind w:left="1004" w:hanging="720"/>
      </w:pPr>
      <w:rPr>
        <w:rFonts w:hint="default"/>
        <w:b/>
      </w:rPr>
    </w:lvl>
    <w:lvl w:ilvl="2">
      <w:start w:val="1"/>
      <w:numFmt w:val="decimalZero"/>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nsid w:val="12690C70"/>
    <w:multiLevelType w:val="hybridMultilevel"/>
    <w:tmpl w:val="F8B87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702C25"/>
    <w:multiLevelType w:val="hybridMultilevel"/>
    <w:tmpl w:val="91502A3A"/>
    <w:lvl w:ilvl="0" w:tplc="6A30205E">
      <w:numFmt w:val="bullet"/>
      <w:lvlText w:val="–"/>
      <w:lvlJc w:val="left"/>
      <w:pPr>
        <w:ind w:left="104" w:hanging="175"/>
      </w:pPr>
      <w:rPr>
        <w:rFonts w:ascii="Times New Roman" w:eastAsia="Times New Roman" w:hAnsi="Times New Roman" w:cs="Times New Roman" w:hint="default"/>
        <w:w w:val="100"/>
        <w:sz w:val="22"/>
        <w:szCs w:val="22"/>
        <w:lang w:val="ru-RU" w:eastAsia="en-US" w:bidi="ar-SA"/>
      </w:rPr>
    </w:lvl>
    <w:lvl w:ilvl="1" w:tplc="01128790">
      <w:numFmt w:val="bullet"/>
      <w:lvlText w:val="•"/>
      <w:lvlJc w:val="left"/>
      <w:pPr>
        <w:ind w:left="628" w:hanging="175"/>
      </w:pPr>
      <w:rPr>
        <w:rFonts w:hint="default"/>
        <w:lang w:val="ru-RU" w:eastAsia="en-US" w:bidi="ar-SA"/>
      </w:rPr>
    </w:lvl>
    <w:lvl w:ilvl="2" w:tplc="0D364C76">
      <w:numFmt w:val="bullet"/>
      <w:lvlText w:val="•"/>
      <w:lvlJc w:val="left"/>
      <w:pPr>
        <w:ind w:left="1156" w:hanging="175"/>
      </w:pPr>
      <w:rPr>
        <w:rFonts w:hint="default"/>
        <w:lang w:val="ru-RU" w:eastAsia="en-US" w:bidi="ar-SA"/>
      </w:rPr>
    </w:lvl>
    <w:lvl w:ilvl="3" w:tplc="D994C1BE">
      <w:numFmt w:val="bullet"/>
      <w:lvlText w:val="•"/>
      <w:lvlJc w:val="left"/>
      <w:pPr>
        <w:ind w:left="1684" w:hanging="175"/>
      </w:pPr>
      <w:rPr>
        <w:rFonts w:hint="default"/>
        <w:lang w:val="ru-RU" w:eastAsia="en-US" w:bidi="ar-SA"/>
      </w:rPr>
    </w:lvl>
    <w:lvl w:ilvl="4" w:tplc="42A4E11E">
      <w:numFmt w:val="bullet"/>
      <w:lvlText w:val="•"/>
      <w:lvlJc w:val="left"/>
      <w:pPr>
        <w:ind w:left="2212" w:hanging="175"/>
      </w:pPr>
      <w:rPr>
        <w:rFonts w:hint="default"/>
        <w:lang w:val="ru-RU" w:eastAsia="en-US" w:bidi="ar-SA"/>
      </w:rPr>
    </w:lvl>
    <w:lvl w:ilvl="5" w:tplc="ECDC7D98">
      <w:numFmt w:val="bullet"/>
      <w:lvlText w:val="•"/>
      <w:lvlJc w:val="left"/>
      <w:pPr>
        <w:ind w:left="2741" w:hanging="175"/>
      </w:pPr>
      <w:rPr>
        <w:rFonts w:hint="default"/>
        <w:lang w:val="ru-RU" w:eastAsia="en-US" w:bidi="ar-SA"/>
      </w:rPr>
    </w:lvl>
    <w:lvl w:ilvl="6" w:tplc="B630BE60">
      <w:numFmt w:val="bullet"/>
      <w:lvlText w:val="•"/>
      <w:lvlJc w:val="left"/>
      <w:pPr>
        <w:ind w:left="3269" w:hanging="175"/>
      </w:pPr>
      <w:rPr>
        <w:rFonts w:hint="default"/>
        <w:lang w:val="ru-RU" w:eastAsia="en-US" w:bidi="ar-SA"/>
      </w:rPr>
    </w:lvl>
    <w:lvl w:ilvl="7" w:tplc="FDA65EB2">
      <w:numFmt w:val="bullet"/>
      <w:lvlText w:val="•"/>
      <w:lvlJc w:val="left"/>
      <w:pPr>
        <w:ind w:left="3797" w:hanging="175"/>
      </w:pPr>
      <w:rPr>
        <w:rFonts w:hint="default"/>
        <w:lang w:val="ru-RU" w:eastAsia="en-US" w:bidi="ar-SA"/>
      </w:rPr>
    </w:lvl>
    <w:lvl w:ilvl="8" w:tplc="70F04B00">
      <w:numFmt w:val="bullet"/>
      <w:lvlText w:val="•"/>
      <w:lvlJc w:val="left"/>
      <w:pPr>
        <w:ind w:left="4325" w:hanging="175"/>
      </w:pPr>
      <w:rPr>
        <w:rFonts w:hint="default"/>
        <w:lang w:val="ru-RU" w:eastAsia="en-US" w:bidi="ar-SA"/>
      </w:rPr>
    </w:lvl>
  </w:abstractNum>
  <w:abstractNum w:abstractNumId="3">
    <w:nsid w:val="1D730066"/>
    <w:multiLevelType w:val="hybridMultilevel"/>
    <w:tmpl w:val="7674C2FC"/>
    <w:lvl w:ilvl="0" w:tplc="F1F85266">
      <w:start w:val="1"/>
      <w:numFmt w:val="decimal"/>
      <w:lvlText w:val="%1."/>
      <w:lvlJc w:val="left"/>
      <w:pPr>
        <w:ind w:left="222" w:hanging="262"/>
      </w:pPr>
      <w:rPr>
        <w:rFonts w:hint="default"/>
        <w:b/>
        <w:bCs/>
        <w:w w:val="100"/>
        <w:lang w:val="ru-RU" w:eastAsia="en-US" w:bidi="ar-SA"/>
      </w:rPr>
    </w:lvl>
    <w:lvl w:ilvl="1" w:tplc="63763A2E">
      <w:numFmt w:val="bullet"/>
      <w:lvlText w:val="•"/>
      <w:lvlJc w:val="left"/>
      <w:pPr>
        <w:ind w:left="1182" w:hanging="262"/>
      </w:pPr>
      <w:rPr>
        <w:rFonts w:hint="default"/>
        <w:lang w:val="ru-RU" w:eastAsia="en-US" w:bidi="ar-SA"/>
      </w:rPr>
    </w:lvl>
    <w:lvl w:ilvl="2" w:tplc="4526521C">
      <w:numFmt w:val="bullet"/>
      <w:lvlText w:val="•"/>
      <w:lvlJc w:val="left"/>
      <w:pPr>
        <w:ind w:left="2145" w:hanging="262"/>
      </w:pPr>
      <w:rPr>
        <w:rFonts w:hint="default"/>
        <w:lang w:val="ru-RU" w:eastAsia="en-US" w:bidi="ar-SA"/>
      </w:rPr>
    </w:lvl>
    <w:lvl w:ilvl="3" w:tplc="8904D772">
      <w:numFmt w:val="bullet"/>
      <w:lvlText w:val="•"/>
      <w:lvlJc w:val="left"/>
      <w:pPr>
        <w:ind w:left="3107" w:hanging="262"/>
      </w:pPr>
      <w:rPr>
        <w:rFonts w:hint="default"/>
        <w:lang w:val="ru-RU" w:eastAsia="en-US" w:bidi="ar-SA"/>
      </w:rPr>
    </w:lvl>
    <w:lvl w:ilvl="4" w:tplc="BD5CFA04">
      <w:numFmt w:val="bullet"/>
      <w:lvlText w:val="•"/>
      <w:lvlJc w:val="left"/>
      <w:pPr>
        <w:ind w:left="4070" w:hanging="262"/>
      </w:pPr>
      <w:rPr>
        <w:rFonts w:hint="default"/>
        <w:lang w:val="ru-RU" w:eastAsia="en-US" w:bidi="ar-SA"/>
      </w:rPr>
    </w:lvl>
    <w:lvl w:ilvl="5" w:tplc="F7287C04">
      <w:numFmt w:val="bullet"/>
      <w:lvlText w:val="•"/>
      <w:lvlJc w:val="left"/>
      <w:pPr>
        <w:ind w:left="5033" w:hanging="262"/>
      </w:pPr>
      <w:rPr>
        <w:rFonts w:hint="default"/>
        <w:lang w:val="ru-RU" w:eastAsia="en-US" w:bidi="ar-SA"/>
      </w:rPr>
    </w:lvl>
    <w:lvl w:ilvl="6" w:tplc="431A8F3C">
      <w:numFmt w:val="bullet"/>
      <w:lvlText w:val="•"/>
      <w:lvlJc w:val="left"/>
      <w:pPr>
        <w:ind w:left="5995" w:hanging="262"/>
      </w:pPr>
      <w:rPr>
        <w:rFonts w:hint="default"/>
        <w:lang w:val="ru-RU" w:eastAsia="en-US" w:bidi="ar-SA"/>
      </w:rPr>
    </w:lvl>
    <w:lvl w:ilvl="7" w:tplc="56E2B634">
      <w:numFmt w:val="bullet"/>
      <w:lvlText w:val="•"/>
      <w:lvlJc w:val="left"/>
      <w:pPr>
        <w:ind w:left="6958" w:hanging="262"/>
      </w:pPr>
      <w:rPr>
        <w:rFonts w:hint="default"/>
        <w:lang w:val="ru-RU" w:eastAsia="en-US" w:bidi="ar-SA"/>
      </w:rPr>
    </w:lvl>
    <w:lvl w:ilvl="8" w:tplc="6F8AA560">
      <w:numFmt w:val="bullet"/>
      <w:lvlText w:val="•"/>
      <w:lvlJc w:val="left"/>
      <w:pPr>
        <w:ind w:left="7921" w:hanging="262"/>
      </w:pPr>
      <w:rPr>
        <w:rFonts w:hint="default"/>
        <w:lang w:val="ru-RU" w:eastAsia="en-US" w:bidi="ar-SA"/>
      </w:rPr>
    </w:lvl>
  </w:abstractNum>
  <w:abstractNum w:abstractNumId="4">
    <w:nsid w:val="224317A8"/>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
    <w:nsid w:val="280A3594"/>
    <w:multiLevelType w:val="hybridMultilevel"/>
    <w:tmpl w:val="7674C2FC"/>
    <w:lvl w:ilvl="0" w:tplc="F1F85266">
      <w:start w:val="1"/>
      <w:numFmt w:val="decimal"/>
      <w:lvlText w:val="%1."/>
      <w:lvlJc w:val="left"/>
      <w:pPr>
        <w:ind w:left="222" w:hanging="262"/>
      </w:pPr>
      <w:rPr>
        <w:rFonts w:hint="default"/>
        <w:b/>
        <w:bCs/>
        <w:w w:val="100"/>
        <w:lang w:val="ru-RU" w:eastAsia="en-US" w:bidi="ar-SA"/>
      </w:rPr>
    </w:lvl>
    <w:lvl w:ilvl="1" w:tplc="63763A2E">
      <w:numFmt w:val="bullet"/>
      <w:lvlText w:val="•"/>
      <w:lvlJc w:val="left"/>
      <w:pPr>
        <w:ind w:left="1182" w:hanging="262"/>
      </w:pPr>
      <w:rPr>
        <w:rFonts w:hint="default"/>
        <w:lang w:val="ru-RU" w:eastAsia="en-US" w:bidi="ar-SA"/>
      </w:rPr>
    </w:lvl>
    <w:lvl w:ilvl="2" w:tplc="4526521C">
      <w:numFmt w:val="bullet"/>
      <w:lvlText w:val="•"/>
      <w:lvlJc w:val="left"/>
      <w:pPr>
        <w:ind w:left="2145" w:hanging="262"/>
      </w:pPr>
      <w:rPr>
        <w:rFonts w:hint="default"/>
        <w:lang w:val="ru-RU" w:eastAsia="en-US" w:bidi="ar-SA"/>
      </w:rPr>
    </w:lvl>
    <w:lvl w:ilvl="3" w:tplc="8904D772">
      <w:numFmt w:val="bullet"/>
      <w:lvlText w:val="•"/>
      <w:lvlJc w:val="left"/>
      <w:pPr>
        <w:ind w:left="3107" w:hanging="262"/>
      </w:pPr>
      <w:rPr>
        <w:rFonts w:hint="default"/>
        <w:lang w:val="ru-RU" w:eastAsia="en-US" w:bidi="ar-SA"/>
      </w:rPr>
    </w:lvl>
    <w:lvl w:ilvl="4" w:tplc="BD5CFA04">
      <w:numFmt w:val="bullet"/>
      <w:lvlText w:val="•"/>
      <w:lvlJc w:val="left"/>
      <w:pPr>
        <w:ind w:left="4070" w:hanging="262"/>
      </w:pPr>
      <w:rPr>
        <w:rFonts w:hint="default"/>
        <w:lang w:val="ru-RU" w:eastAsia="en-US" w:bidi="ar-SA"/>
      </w:rPr>
    </w:lvl>
    <w:lvl w:ilvl="5" w:tplc="F7287C04">
      <w:numFmt w:val="bullet"/>
      <w:lvlText w:val="•"/>
      <w:lvlJc w:val="left"/>
      <w:pPr>
        <w:ind w:left="5033" w:hanging="262"/>
      </w:pPr>
      <w:rPr>
        <w:rFonts w:hint="default"/>
        <w:lang w:val="ru-RU" w:eastAsia="en-US" w:bidi="ar-SA"/>
      </w:rPr>
    </w:lvl>
    <w:lvl w:ilvl="6" w:tplc="431A8F3C">
      <w:numFmt w:val="bullet"/>
      <w:lvlText w:val="•"/>
      <w:lvlJc w:val="left"/>
      <w:pPr>
        <w:ind w:left="5995" w:hanging="262"/>
      </w:pPr>
      <w:rPr>
        <w:rFonts w:hint="default"/>
        <w:lang w:val="ru-RU" w:eastAsia="en-US" w:bidi="ar-SA"/>
      </w:rPr>
    </w:lvl>
    <w:lvl w:ilvl="7" w:tplc="56E2B634">
      <w:numFmt w:val="bullet"/>
      <w:lvlText w:val="•"/>
      <w:lvlJc w:val="left"/>
      <w:pPr>
        <w:ind w:left="6958" w:hanging="262"/>
      </w:pPr>
      <w:rPr>
        <w:rFonts w:hint="default"/>
        <w:lang w:val="ru-RU" w:eastAsia="en-US" w:bidi="ar-SA"/>
      </w:rPr>
    </w:lvl>
    <w:lvl w:ilvl="8" w:tplc="6F8AA560">
      <w:numFmt w:val="bullet"/>
      <w:lvlText w:val="•"/>
      <w:lvlJc w:val="left"/>
      <w:pPr>
        <w:ind w:left="7921" w:hanging="262"/>
      </w:pPr>
      <w:rPr>
        <w:rFonts w:hint="default"/>
        <w:lang w:val="ru-RU" w:eastAsia="en-US" w:bidi="ar-SA"/>
      </w:rPr>
    </w:lvl>
  </w:abstractNum>
  <w:abstractNum w:abstractNumId="6">
    <w:nsid w:val="2A14797B"/>
    <w:multiLevelType w:val="hybridMultilevel"/>
    <w:tmpl w:val="90FEDA82"/>
    <w:lvl w:ilvl="0" w:tplc="388CC59C">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852667C0">
      <w:numFmt w:val="bullet"/>
      <w:lvlText w:val="•"/>
      <w:lvlJc w:val="left"/>
      <w:pPr>
        <w:ind w:left="331" w:hanging="130"/>
      </w:pPr>
      <w:rPr>
        <w:rFonts w:hint="default"/>
        <w:lang w:val="ru-RU" w:eastAsia="en-US" w:bidi="ar-SA"/>
      </w:rPr>
    </w:lvl>
    <w:lvl w:ilvl="2" w:tplc="BA5031E6">
      <w:numFmt w:val="bullet"/>
      <w:lvlText w:val="•"/>
      <w:lvlJc w:val="left"/>
      <w:pPr>
        <w:ind w:left="562" w:hanging="130"/>
      </w:pPr>
      <w:rPr>
        <w:rFonts w:hint="default"/>
        <w:lang w:val="ru-RU" w:eastAsia="en-US" w:bidi="ar-SA"/>
      </w:rPr>
    </w:lvl>
    <w:lvl w:ilvl="3" w:tplc="B2F292C4">
      <w:numFmt w:val="bullet"/>
      <w:lvlText w:val="•"/>
      <w:lvlJc w:val="left"/>
      <w:pPr>
        <w:ind w:left="793" w:hanging="130"/>
      </w:pPr>
      <w:rPr>
        <w:rFonts w:hint="default"/>
        <w:lang w:val="ru-RU" w:eastAsia="en-US" w:bidi="ar-SA"/>
      </w:rPr>
    </w:lvl>
    <w:lvl w:ilvl="4" w:tplc="0E8EC598">
      <w:numFmt w:val="bullet"/>
      <w:lvlText w:val="•"/>
      <w:lvlJc w:val="left"/>
      <w:pPr>
        <w:ind w:left="1024" w:hanging="130"/>
      </w:pPr>
      <w:rPr>
        <w:rFonts w:hint="default"/>
        <w:lang w:val="ru-RU" w:eastAsia="en-US" w:bidi="ar-SA"/>
      </w:rPr>
    </w:lvl>
    <w:lvl w:ilvl="5" w:tplc="E9BEE5BC">
      <w:numFmt w:val="bullet"/>
      <w:lvlText w:val="•"/>
      <w:lvlJc w:val="left"/>
      <w:pPr>
        <w:ind w:left="1255" w:hanging="130"/>
      </w:pPr>
      <w:rPr>
        <w:rFonts w:hint="default"/>
        <w:lang w:val="ru-RU" w:eastAsia="en-US" w:bidi="ar-SA"/>
      </w:rPr>
    </w:lvl>
    <w:lvl w:ilvl="6" w:tplc="FC1C868E">
      <w:numFmt w:val="bullet"/>
      <w:lvlText w:val="•"/>
      <w:lvlJc w:val="left"/>
      <w:pPr>
        <w:ind w:left="1486" w:hanging="130"/>
      </w:pPr>
      <w:rPr>
        <w:rFonts w:hint="default"/>
        <w:lang w:val="ru-RU" w:eastAsia="en-US" w:bidi="ar-SA"/>
      </w:rPr>
    </w:lvl>
    <w:lvl w:ilvl="7" w:tplc="7CCAD460">
      <w:numFmt w:val="bullet"/>
      <w:lvlText w:val="•"/>
      <w:lvlJc w:val="left"/>
      <w:pPr>
        <w:ind w:left="1717" w:hanging="130"/>
      </w:pPr>
      <w:rPr>
        <w:rFonts w:hint="default"/>
        <w:lang w:val="ru-RU" w:eastAsia="en-US" w:bidi="ar-SA"/>
      </w:rPr>
    </w:lvl>
    <w:lvl w:ilvl="8" w:tplc="15DCF71C">
      <w:numFmt w:val="bullet"/>
      <w:lvlText w:val="•"/>
      <w:lvlJc w:val="left"/>
      <w:pPr>
        <w:ind w:left="1948" w:hanging="130"/>
      </w:pPr>
      <w:rPr>
        <w:rFonts w:hint="default"/>
        <w:lang w:val="ru-RU" w:eastAsia="en-US" w:bidi="ar-SA"/>
      </w:rPr>
    </w:lvl>
  </w:abstractNum>
  <w:abstractNum w:abstractNumId="7">
    <w:nsid w:val="46C81F0B"/>
    <w:multiLevelType w:val="hybridMultilevel"/>
    <w:tmpl w:val="4B5EE186"/>
    <w:lvl w:ilvl="0" w:tplc="549A052A">
      <w:numFmt w:val="bullet"/>
      <w:lvlText w:val="–"/>
      <w:lvlJc w:val="left"/>
      <w:pPr>
        <w:ind w:left="105" w:hanging="165"/>
      </w:pPr>
      <w:rPr>
        <w:rFonts w:ascii="Times New Roman" w:eastAsia="Times New Roman" w:hAnsi="Times New Roman" w:cs="Times New Roman" w:hint="default"/>
        <w:w w:val="100"/>
        <w:sz w:val="22"/>
        <w:szCs w:val="22"/>
        <w:lang w:val="ru-RU" w:eastAsia="en-US" w:bidi="ar-SA"/>
      </w:rPr>
    </w:lvl>
    <w:lvl w:ilvl="1" w:tplc="68586568">
      <w:numFmt w:val="bullet"/>
      <w:lvlText w:val="•"/>
      <w:lvlJc w:val="left"/>
      <w:pPr>
        <w:ind w:left="529" w:hanging="165"/>
      </w:pPr>
      <w:rPr>
        <w:rFonts w:hint="default"/>
        <w:lang w:val="ru-RU" w:eastAsia="en-US" w:bidi="ar-SA"/>
      </w:rPr>
    </w:lvl>
    <w:lvl w:ilvl="2" w:tplc="A67A0932">
      <w:numFmt w:val="bullet"/>
      <w:lvlText w:val="•"/>
      <w:lvlJc w:val="left"/>
      <w:pPr>
        <w:ind w:left="958" w:hanging="165"/>
      </w:pPr>
      <w:rPr>
        <w:rFonts w:hint="default"/>
        <w:lang w:val="ru-RU" w:eastAsia="en-US" w:bidi="ar-SA"/>
      </w:rPr>
    </w:lvl>
    <w:lvl w:ilvl="3" w:tplc="2334CD3A">
      <w:numFmt w:val="bullet"/>
      <w:lvlText w:val="•"/>
      <w:lvlJc w:val="left"/>
      <w:pPr>
        <w:ind w:left="1387" w:hanging="165"/>
      </w:pPr>
      <w:rPr>
        <w:rFonts w:hint="default"/>
        <w:lang w:val="ru-RU" w:eastAsia="en-US" w:bidi="ar-SA"/>
      </w:rPr>
    </w:lvl>
    <w:lvl w:ilvl="4" w:tplc="BF78E838">
      <w:numFmt w:val="bullet"/>
      <w:lvlText w:val="•"/>
      <w:lvlJc w:val="left"/>
      <w:pPr>
        <w:ind w:left="1816" w:hanging="165"/>
      </w:pPr>
      <w:rPr>
        <w:rFonts w:hint="default"/>
        <w:lang w:val="ru-RU" w:eastAsia="en-US" w:bidi="ar-SA"/>
      </w:rPr>
    </w:lvl>
    <w:lvl w:ilvl="5" w:tplc="32764E04">
      <w:numFmt w:val="bullet"/>
      <w:lvlText w:val="•"/>
      <w:lvlJc w:val="left"/>
      <w:pPr>
        <w:ind w:left="2246" w:hanging="165"/>
      </w:pPr>
      <w:rPr>
        <w:rFonts w:hint="default"/>
        <w:lang w:val="ru-RU" w:eastAsia="en-US" w:bidi="ar-SA"/>
      </w:rPr>
    </w:lvl>
    <w:lvl w:ilvl="6" w:tplc="89586B30">
      <w:numFmt w:val="bullet"/>
      <w:lvlText w:val="•"/>
      <w:lvlJc w:val="left"/>
      <w:pPr>
        <w:ind w:left="2675" w:hanging="165"/>
      </w:pPr>
      <w:rPr>
        <w:rFonts w:hint="default"/>
        <w:lang w:val="ru-RU" w:eastAsia="en-US" w:bidi="ar-SA"/>
      </w:rPr>
    </w:lvl>
    <w:lvl w:ilvl="7" w:tplc="8C24B4D2">
      <w:numFmt w:val="bullet"/>
      <w:lvlText w:val="•"/>
      <w:lvlJc w:val="left"/>
      <w:pPr>
        <w:ind w:left="3104" w:hanging="165"/>
      </w:pPr>
      <w:rPr>
        <w:rFonts w:hint="default"/>
        <w:lang w:val="ru-RU" w:eastAsia="en-US" w:bidi="ar-SA"/>
      </w:rPr>
    </w:lvl>
    <w:lvl w:ilvl="8" w:tplc="5BF40426">
      <w:numFmt w:val="bullet"/>
      <w:lvlText w:val="•"/>
      <w:lvlJc w:val="left"/>
      <w:pPr>
        <w:ind w:left="3533" w:hanging="165"/>
      </w:pPr>
      <w:rPr>
        <w:rFonts w:hint="default"/>
        <w:lang w:val="ru-RU" w:eastAsia="en-US" w:bidi="ar-SA"/>
      </w:rPr>
    </w:lvl>
  </w:abstractNum>
  <w:abstractNum w:abstractNumId="8">
    <w:nsid w:val="50F51852"/>
    <w:multiLevelType w:val="hybridMultilevel"/>
    <w:tmpl w:val="158CFD08"/>
    <w:lvl w:ilvl="0" w:tplc="01AA33DE">
      <w:start w:val="1"/>
      <w:numFmt w:val="decimal"/>
      <w:lvlText w:val="%1."/>
      <w:lvlJc w:val="left"/>
      <w:pPr>
        <w:ind w:left="360" w:hanging="360"/>
      </w:pPr>
      <w:rPr>
        <w:rFonts w:cs="Times New Roman"/>
        <w:b w:val="0"/>
        <w:color w:val="auto"/>
      </w:rPr>
    </w:lvl>
    <w:lvl w:ilvl="1" w:tplc="96420C1C">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560C4155"/>
    <w:multiLevelType w:val="hybridMultilevel"/>
    <w:tmpl w:val="3D5C4AA8"/>
    <w:lvl w:ilvl="0" w:tplc="778A4416">
      <w:start w:val="1"/>
      <w:numFmt w:val="decimal"/>
      <w:lvlText w:val="%1."/>
      <w:lvlJc w:val="left"/>
      <w:pPr>
        <w:ind w:left="312" w:hanging="257"/>
      </w:pPr>
      <w:rPr>
        <w:rFonts w:hint="default"/>
        <w:w w:val="100"/>
        <w:lang w:val="ru-RU" w:eastAsia="en-US" w:bidi="ar-SA"/>
      </w:rPr>
    </w:lvl>
    <w:lvl w:ilvl="1" w:tplc="68E20858">
      <w:numFmt w:val="bullet"/>
      <w:lvlText w:val="•"/>
      <w:lvlJc w:val="left"/>
      <w:pPr>
        <w:ind w:left="1362" w:hanging="257"/>
      </w:pPr>
      <w:rPr>
        <w:rFonts w:hint="default"/>
        <w:lang w:val="ru-RU" w:eastAsia="en-US" w:bidi="ar-SA"/>
      </w:rPr>
    </w:lvl>
    <w:lvl w:ilvl="2" w:tplc="81CCEE22">
      <w:numFmt w:val="bullet"/>
      <w:lvlText w:val="•"/>
      <w:lvlJc w:val="left"/>
      <w:pPr>
        <w:ind w:left="2405" w:hanging="257"/>
      </w:pPr>
      <w:rPr>
        <w:rFonts w:hint="default"/>
        <w:lang w:val="ru-RU" w:eastAsia="en-US" w:bidi="ar-SA"/>
      </w:rPr>
    </w:lvl>
    <w:lvl w:ilvl="3" w:tplc="439AC296">
      <w:numFmt w:val="bullet"/>
      <w:lvlText w:val="•"/>
      <w:lvlJc w:val="left"/>
      <w:pPr>
        <w:ind w:left="3447" w:hanging="257"/>
      </w:pPr>
      <w:rPr>
        <w:rFonts w:hint="default"/>
        <w:lang w:val="ru-RU" w:eastAsia="en-US" w:bidi="ar-SA"/>
      </w:rPr>
    </w:lvl>
    <w:lvl w:ilvl="4" w:tplc="A056874E">
      <w:numFmt w:val="bullet"/>
      <w:lvlText w:val="•"/>
      <w:lvlJc w:val="left"/>
      <w:pPr>
        <w:ind w:left="4490" w:hanging="257"/>
      </w:pPr>
      <w:rPr>
        <w:rFonts w:hint="default"/>
        <w:lang w:val="ru-RU" w:eastAsia="en-US" w:bidi="ar-SA"/>
      </w:rPr>
    </w:lvl>
    <w:lvl w:ilvl="5" w:tplc="2BA27010">
      <w:numFmt w:val="bullet"/>
      <w:lvlText w:val="•"/>
      <w:lvlJc w:val="left"/>
      <w:pPr>
        <w:ind w:left="5533" w:hanging="257"/>
      </w:pPr>
      <w:rPr>
        <w:rFonts w:hint="default"/>
        <w:lang w:val="ru-RU" w:eastAsia="en-US" w:bidi="ar-SA"/>
      </w:rPr>
    </w:lvl>
    <w:lvl w:ilvl="6" w:tplc="9176F088">
      <w:numFmt w:val="bullet"/>
      <w:lvlText w:val="•"/>
      <w:lvlJc w:val="left"/>
      <w:pPr>
        <w:ind w:left="6575" w:hanging="257"/>
      </w:pPr>
      <w:rPr>
        <w:rFonts w:hint="default"/>
        <w:lang w:val="ru-RU" w:eastAsia="en-US" w:bidi="ar-SA"/>
      </w:rPr>
    </w:lvl>
    <w:lvl w:ilvl="7" w:tplc="3E70AA62">
      <w:numFmt w:val="bullet"/>
      <w:lvlText w:val="•"/>
      <w:lvlJc w:val="left"/>
      <w:pPr>
        <w:ind w:left="7618" w:hanging="257"/>
      </w:pPr>
      <w:rPr>
        <w:rFonts w:hint="default"/>
        <w:lang w:val="ru-RU" w:eastAsia="en-US" w:bidi="ar-SA"/>
      </w:rPr>
    </w:lvl>
    <w:lvl w:ilvl="8" w:tplc="1FD6D17C">
      <w:numFmt w:val="bullet"/>
      <w:lvlText w:val="•"/>
      <w:lvlJc w:val="left"/>
      <w:pPr>
        <w:ind w:left="8661" w:hanging="257"/>
      </w:pPr>
      <w:rPr>
        <w:rFonts w:hint="default"/>
        <w:lang w:val="ru-RU" w:eastAsia="en-US" w:bidi="ar-SA"/>
      </w:rPr>
    </w:lvl>
  </w:abstractNum>
  <w:abstractNum w:abstractNumId="10">
    <w:nsid w:val="564B366B"/>
    <w:multiLevelType w:val="hybridMultilevel"/>
    <w:tmpl w:val="C8CCE932"/>
    <w:lvl w:ilvl="0" w:tplc="E00477E6">
      <w:numFmt w:val="bullet"/>
      <w:lvlText w:val="–"/>
      <w:lvlJc w:val="left"/>
      <w:pPr>
        <w:ind w:left="109" w:hanging="741"/>
      </w:pPr>
      <w:rPr>
        <w:rFonts w:ascii="Times New Roman" w:eastAsia="Times New Roman" w:hAnsi="Times New Roman" w:cs="Times New Roman" w:hint="default"/>
        <w:w w:val="100"/>
        <w:sz w:val="22"/>
        <w:szCs w:val="22"/>
        <w:lang w:val="ru-RU" w:eastAsia="en-US" w:bidi="ar-SA"/>
      </w:rPr>
    </w:lvl>
    <w:lvl w:ilvl="1" w:tplc="49F8084A">
      <w:numFmt w:val="bullet"/>
      <w:lvlText w:val="•"/>
      <w:lvlJc w:val="left"/>
      <w:pPr>
        <w:ind w:left="416" w:hanging="741"/>
      </w:pPr>
      <w:rPr>
        <w:rFonts w:hint="default"/>
        <w:lang w:val="ru-RU" w:eastAsia="en-US" w:bidi="ar-SA"/>
      </w:rPr>
    </w:lvl>
    <w:lvl w:ilvl="2" w:tplc="3ACAE87C">
      <w:numFmt w:val="bullet"/>
      <w:lvlText w:val="•"/>
      <w:lvlJc w:val="left"/>
      <w:pPr>
        <w:ind w:left="732" w:hanging="741"/>
      </w:pPr>
      <w:rPr>
        <w:rFonts w:hint="default"/>
        <w:lang w:val="ru-RU" w:eastAsia="en-US" w:bidi="ar-SA"/>
      </w:rPr>
    </w:lvl>
    <w:lvl w:ilvl="3" w:tplc="6B7605C6">
      <w:numFmt w:val="bullet"/>
      <w:lvlText w:val="•"/>
      <w:lvlJc w:val="left"/>
      <w:pPr>
        <w:ind w:left="1048" w:hanging="741"/>
      </w:pPr>
      <w:rPr>
        <w:rFonts w:hint="default"/>
        <w:lang w:val="ru-RU" w:eastAsia="en-US" w:bidi="ar-SA"/>
      </w:rPr>
    </w:lvl>
    <w:lvl w:ilvl="4" w:tplc="C4CEB4AC">
      <w:numFmt w:val="bullet"/>
      <w:lvlText w:val="•"/>
      <w:lvlJc w:val="left"/>
      <w:pPr>
        <w:ind w:left="1364" w:hanging="741"/>
      </w:pPr>
      <w:rPr>
        <w:rFonts w:hint="default"/>
        <w:lang w:val="ru-RU" w:eastAsia="en-US" w:bidi="ar-SA"/>
      </w:rPr>
    </w:lvl>
    <w:lvl w:ilvl="5" w:tplc="CDE46198">
      <w:numFmt w:val="bullet"/>
      <w:lvlText w:val="•"/>
      <w:lvlJc w:val="left"/>
      <w:pPr>
        <w:ind w:left="1681" w:hanging="741"/>
      </w:pPr>
      <w:rPr>
        <w:rFonts w:hint="default"/>
        <w:lang w:val="ru-RU" w:eastAsia="en-US" w:bidi="ar-SA"/>
      </w:rPr>
    </w:lvl>
    <w:lvl w:ilvl="6" w:tplc="59D0F974">
      <w:numFmt w:val="bullet"/>
      <w:lvlText w:val="•"/>
      <w:lvlJc w:val="left"/>
      <w:pPr>
        <w:ind w:left="1997" w:hanging="741"/>
      </w:pPr>
      <w:rPr>
        <w:rFonts w:hint="default"/>
        <w:lang w:val="ru-RU" w:eastAsia="en-US" w:bidi="ar-SA"/>
      </w:rPr>
    </w:lvl>
    <w:lvl w:ilvl="7" w:tplc="89C49F8C">
      <w:numFmt w:val="bullet"/>
      <w:lvlText w:val="•"/>
      <w:lvlJc w:val="left"/>
      <w:pPr>
        <w:ind w:left="2313" w:hanging="741"/>
      </w:pPr>
      <w:rPr>
        <w:rFonts w:hint="default"/>
        <w:lang w:val="ru-RU" w:eastAsia="en-US" w:bidi="ar-SA"/>
      </w:rPr>
    </w:lvl>
    <w:lvl w:ilvl="8" w:tplc="4D6C797C">
      <w:numFmt w:val="bullet"/>
      <w:lvlText w:val="•"/>
      <w:lvlJc w:val="left"/>
      <w:pPr>
        <w:ind w:left="2629" w:hanging="741"/>
      </w:pPr>
      <w:rPr>
        <w:rFonts w:hint="default"/>
        <w:lang w:val="ru-RU" w:eastAsia="en-US" w:bidi="ar-SA"/>
      </w:rPr>
    </w:lvl>
  </w:abstractNum>
  <w:abstractNum w:abstractNumId="11">
    <w:nsid w:val="5B64451A"/>
    <w:multiLevelType w:val="hybridMultilevel"/>
    <w:tmpl w:val="1F881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2916DE1"/>
    <w:multiLevelType w:val="hybridMultilevel"/>
    <w:tmpl w:val="4DD8C2B6"/>
    <w:lvl w:ilvl="0" w:tplc="33A25186">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D9D091EE">
      <w:numFmt w:val="bullet"/>
      <w:lvlText w:val="•"/>
      <w:lvlJc w:val="left"/>
      <w:pPr>
        <w:ind w:left="331" w:hanging="130"/>
      </w:pPr>
      <w:rPr>
        <w:rFonts w:hint="default"/>
        <w:lang w:val="ru-RU" w:eastAsia="en-US" w:bidi="ar-SA"/>
      </w:rPr>
    </w:lvl>
    <w:lvl w:ilvl="2" w:tplc="00923990">
      <w:numFmt w:val="bullet"/>
      <w:lvlText w:val="•"/>
      <w:lvlJc w:val="left"/>
      <w:pPr>
        <w:ind w:left="562" w:hanging="130"/>
      </w:pPr>
      <w:rPr>
        <w:rFonts w:hint="default"/>
        <w:lang w:val="ru-RU" w:eastAsia="en-US" w:bidi="ar-SA"/>
      </w:rPr>
    </w:lvl>
    <w:lvl w:ilvl="3" w:tplc="A2D071D6">
      <w:numFmt w:val="bullet"/>
      <w:lvlText w:val="•"/>
      <w:lvlJc w:val="left"/>
      <w:pPr>
        <w:ind w:left="793" w:hanging="130"/>
      </w:pPr>
      <w:rPr>
        <w:rFonts w:hint="default"/>
        <w:lang w:val="ru-RU" w:eastAsia="en-US" w:bidi="ar-SA"/>
      </w:rPr>
    </w:lvl>
    <w:lvl w:ilvl="4" w:tplc="8BBE63EC">
      <w:numFmt w:val="bullet"/>
      <w:lvlText w:val="•"/>
      <w:lvlJc w:val="left"/>
      <w:pPr>
        <w:ind w:left="1024" w:hanging="130"/>
      </w:pPr>
      <w:rPr>
        <w:rFonts w:hint="default"/>
        <w:lang w:val="ru-RU" w:eastAsia="en-US" w:bidi="ar-SA"/>
      </w:rPr>
    </w:lvl>
    <w:lvl w:ilvl="5" w:tplc="F1223A08">
      <w:numFmt w:val="bullet"/>
      <w:lvlText w:val="•"/>
      <w:lvlJc w:val="left"/>
      <w:pPr>
        <w:ind w:left="1255" w:hanging="130"/>
      </w:pPr>
      <w:rPr>
        <w:rFonts w:hint="default"/>
        <w:lang w:val="ru-RU" w:eastAsia="en-US" w:bidi="ar-SA"/>
      </w:rPr>
    </w:lvl>
    <w:lvl w:ilvl="6" w:tplc="A564A0DC">
      <w:numFmt w:val="bullet"/>
      <w:lvlText w:val="•"/>
      <w:lvlJc w:val="left"/>
      <w:pPr>
        <w:ind w:left="1486" w:hanging="130"/>
      </w:pPr>
      <w:rPr>
        <w:rFonts w:hint="default"/>
        <w:lang w:val="ru-RU" w:eastAsia="en-US" w:bidi="ar-SA"/>
      </w:rPr>
    </w:lvl>
    <w:lvl w:ilvl="7" w:tplc="AF305662">
      <w:numFmt w:val="bullet"/>
      <w:lvlText w:val="•"/>
      <w:lvlJc w:val="left"/>
      <w:pPr>
        <w:ind w:left="1717" w:hanging="130"/>
      </w:pPr>
      <w:rPr>
        <w:rFonts w:hint="default"/>
        <w:lang w:val="ru-RU" w:eastAsia="en-US" w:bidi="ar-SA"/>
      </w:rPr>
    </w:lvl>
    <w:lvl w:ilvl="8" w:tplc="778CCFBE">
      <w:numFmt w:val="bullet"/>
      <w:lvlText w:val="•"/>
      <w:lvlJc w:val="left"/>
      <w:pPr>
        <w:ind w:left="1948" w:hanging="130"/>
      </w:pPr>
      <w:rPr>
        <w:rFonts w:hint="default"/>
        <w:lang w:val="ru-RU" w:eastAsia="en-US" w:bidi="ar-SA"/>
      </w:rPr>
    </w:lvl>
  </w:abstractNum>
  <w:num w:numId="1">
    <w:abstractNumId w:val="12"/>
  </w:num>
  <w:num w:numId="2">
    <w:abstractNumId w:val="6"/>
  </w:num>
  <w:num w:numId="3">
    <w:abstractNumId w:val="7"/>
  </w:num>
  <w:num w:numId="4">
    <w:abstractNumId w:val="2"/>
  </w:num>
  <w:num w:numId="5">
    <w:abstractNumId w:val="10"/>
  </w:num>
  <w:num w:numId="6">
    <w:abstractNumId w:val="8"/>
  </w:num>
  <w:num w:numId="7">
    <w:abstractNumId w:val="9"/>
  </w:num>
  <w:num w:numId="8">
    <w:abstractNumId w:val="5"/>
  </w:num>
  <w:num w:numId="9">
    <w:abstractNumId w:val="3"/>
  </w:num>
  <w:num w:numId="10">
    <w:abstractNumId w:val="11"/>
  </w:num>
  <w:num w:numId="11">
    <w:abstractNumId w:val="4"/>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48B"/>
    <w:rsid w:val="00034EFD"/>
    <w:rsid w:val="000B1E6A"/>
    <w:rsid w:val="000C4FC3"/>
    <w:rsid w:val="0021548B"/>
    <w:rsid w:val="003B1C93"/>
    <w:rsid w:val="004534EE"/>
    <w:rsid w:val="004646A3"/>
    <w:rsid w:val="005160F9"/>
    <w:rsid w:val="00683086"/>
    <w:rsid w:val="006A17B7"/>
    <w:rsid w:val="006C7081"/>
    <w:rsid w:val="007578C8"/>
    <w:rsid w:val="00773C39"/>
    <w:rsid w:val="007F098A"/>
    <w:rsid w:val="0083397B"/>
    <w:rsid w:val="008757FE"/>
    <w:rsid w:val="008777FB"/>
    <w:rsid w:val="00896389"/>
    <w:rsid w:val="009D271E"/>
    <w:rsid w:val="00A87172"/>
    <w:rsid w:val="00A9672F"/>
    <w:rsid w:val="00B64106"/>
    <w:rsid w:val="00BB63EE"/>
    <w:rsid w:val="00BC1E9F"/>
    <w:rsid w:val="00BC7EA9"/>
    <w:rsid w:val="00D22648"/>
    <w:rsid w:val="00D54C2D"/>
    <w:rsid w:val="00E46EA4"/>
    <w:rsid w:val="00EA30E5"/>
    <w:rsid w:val="00ED2C02"/>
    <w:rsid w:val="00F661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8B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777FB"/>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777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qFormat/>
    <w:rsid w:val="008777FB"/>
    <w:pPr>
      <w:spacing w:line="276" w:lineRule="auto"/>
      <w:ind w:firstLine="710"/>
      <w:jc w:val="both"/>
    </w:pPr>
    <w:rPr>
      <w:sz w:val="24"/>
      <w:szCs w:val="24"/>
    </w:rPr>
  </w:style>
  <w:style w:type="character" w:customStyle="1" w:styleId="a4">
    <w:name w:val="Основной текст Знак"/>
    <w:basedOn w:val="a0"/>
    <w:link w:val="a3"/>
    <w:rsid w:val="008777FB"/>
    <w:rPr>
      <w:rFonts w:ascii="Times New Roman" w:eastAsia="Times New Roman" w:hAnsi="Times New Roman" w:cs="Times New Roman"/>
      <w:sz w:val="24"/>
      <w:szCs w:val="24"/>
    </w:rPr>
  </w:style>
  <w:style w:type="paragraph" w:styleId="a5">
    <w:name w:val="List Paragraph"/>
    <w:aliases w:val="Содержание. 2 уровень,List Paragraph"/>
    <w:basedOn w:val="a"/>
    <w:link w:val="a6"/>
    <w:uiPriority w:val="34"/>
    <w:qFormat/>
    <w:rsid w:val="008777FB"/>
    <w:pPr>
      <w:ind w:left="300" w:firstLine="710"/>
    </w:pPr>
  </w:style>
  <w:style w:type="character" w:customStyle="1" w:styleId="a6">
    <w:name w:val="Абзац списка Знак"/>
    <w:aliases w:val="Содержание. 2 уровень Знак,List Paragraph Знак"/>
    <w:link w:val="a5"/>
    <w:uiPriority w:val="34"/>
    <w:qFormat/>
    <w:locked/>
    <w:rsid w:val="008777FB"/>
    <w:rPr>
      <w:rFonts w:ascii="Times New Roman" w:eastAsia="Times New Roman" w:hAnsi="Times New Roman" w:cs="Times New Roman"/>
    </w:rPr>
  </w:style>
  <w:style w:type="paragraph" w:customStyle="1" w:styleId="TableParagraph">
    <w:name w:val="Table Paragraph"/>
    <w:basedOn w:val="a"/>
    <w:uiPriority w:val="1"/>
    <w:qFormat/>
    <w:rsid w:val="008777FB"/>
  </w:style>
  <w:style w:type="paragraph" w:styleId="a7">
    <w:name w:val="footnote text"/>
    <w:aliases w:val="Знак6,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F1"/>
    <w:basedOn w:val="a"/>
    <w:link w:val="a8"/>
    <w:uiPriority w:val="99"/>
    <w:unhideWhenUsed/>
    <w:qFormat/>
    <w:rsid w:val="008777FB"/>
    <w:rPr>
      <w:sz w:val="20"/>
      <w:szCs w:val="20"/>
    </w:rPr>
  </w:style>
  <w:style w:type="character" w:customStyle="1" w:styleId="a8">
    <w:name w:val="Текст сноски Знак"/>
    <w:aliases w:val="Знак6 Знак,Текст сноски1 Знак,Текст сноски Знак Знак1 Знак,Текст сноски Знак Знак Знак Знак Знак Знак1,Текст сноски Знак Знак Знак Знак Знак Знак Знак,Текст сноски-FN Знак,F1 Знак"/>
    <w:basedOn w:val="a0"/>
    <w:link w:val="a7"/>
    <w:uiPriority w:val="99"/>
    <w:rsid w:val="008777FB"/>
    <w:rPr>
      <w:rFonts w:ascii="Times New Roman" w:eastAsia="Times New Roman" w:hAnsi="Times New Roman" w:cs="Times New Roman"/>
      <w:sz w:val="20"/>
      <w:szCs w:val="20"/>
    </w:rPr>
  </w:style>
  <w:style w:type="paragraph" w:customStyle="1" w:styleId="formattext">
    <w:name w:val="formattext"/>
    <w:basedOn w:val="a"/>
    <w:qFormat/>
    <w:rsid w:val="008777FB"/>
    <w:pPr>
      <w:widowControl/>
      <w:autoSpaceDE/>
      <w:autoSpaceDN/>
      <w:spacing w:before="100" w:beforeAutospacing="1" w:after="100" w:afterAutospacing="1"/>
    </w:pPr>
    <w:rPr>
      <w:sz w:val="24"/>
      <w:szCs w:val="24"/>
      <w:lang w:eastAsia="ru-RU"/>
    </w:rPr>
  </w:style>
  <w:style w:type="paragraph" w:customStyle="1" w:styleId="Style76">
    <w:name w:val="Style76"/>
    <w:basedOn w:val="a"/>
    <w:qFormat/>
    <w:rsid w:val="008777FB"/>
    <w:pPr>
      <w:adjustRightInd w:val="0"/>
      <w:spacing w:line="259" w:lineRule="exact"/>
      <w:ind w:hanging="211"/>
      <w:jc w:val="both"/>
    </w:pPr>
    <w:rPr>
      <w:rFonts w:ascii="Arial Black" w:hAnsi="Arial Black"/>
      <w:sz w:val="24"/>
      <w:szCs w:val="24"/>
      <w:lang w:eastAsia="ru-RU"/>
    </w:rPr>
  </w:style>
  <w:style w:type="paragraph" w:styleId="a9">
    <w:name w:val="footer"/>
    <w:basedOn w:val="a"/>
    <w:link w:val="aa"/>
    <w:uiPriority w:val="99"/>
    <w:semiHidden/>
    <w:unhideWhenUsed/>
    <w:rsid w:val="008777FB"/>
    <w:pPr>
      <w:tabs>
        <w:tab w:val="center" w:pos="4677"/>
        <w:tab w:val="right" w:pos="9355"/>
      </w:tabs>
    </w:pPr>
  </w:style>
  <w:style w:type="character" w:customStyle="1" w:styleId="aa">
    <w:name w:val="Нижний колонтитул Знак"/>
    <w:basedOn w:val="a0"/>
    <w:link w:val="a9"/>
    <w:uiPriority w:val="99"/>
    <w:semiHidden/>
    <w:rsid w:val="008777FB"/>
    <w:rPr>
      <w:rFonts w:ascii="Times New Roman" w:eastAsia="Times New Roman" w:hAnsi="Times New Roman" w:cs="Times New Roman"/>
    </w:rPr>
  </w:style>
  <w:style w:type="paragraph" w:styleId="ab">
    <w:name w:val="Balloon Text"/>
    <w:basedOn w:val="a"/>
    <w:link w:val="ac"/>
    <w:uiPriority w:val="99"/>
    <w:semiHidden/>
    <w:unhideWhenUsed/>
    <w:rsid w:val="008777FB"/>
    <w:rPr>
      <w:rFonts w:ascii="Tahoma" w:hAnsi="Tahoma" w:cs="Tahoma"/>
      <w:sz w:val="16"/>
      <w:szCs w:val="16"/>
    </w:rPr>
  </w:style>
  <w:style w:type="character" w:customStyle="1" w:styleId="ac">
    <w:name w:val="Текст выноски Знак"/>
    <w:basedOn w:val="a0"/>
    <w:link w:val="ab"/>
    <w:uiPriority w:val="99"/>
    <w:semiHidden/>
    <w:rsid w:val="008777F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777FB"/>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777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qFormat/>
    <w:rsid w:val="008777FB"/>
    <w:pPr>
      <w:spacing w:line="276" w:lineRule="auto"/>
      <w:ind w:firstLine="710"/>
      <w:jc w:val="both"/>
    </w:pPr>
    <w:rPr>
      <w:sz w:val="24"/>
      <w:szCs w:val="24"/>
    </w:rPr>
  </w:style>
  <w:style w:type="character" w:customStyle="1" w:styleId="a4">
    <w:name w:val="Основной текст Знак"/>
    <w:basedOn w:val="a0"/>
    <w:link w:val="a3"/>
    <w:rsid w:val="008777FB"/>
    <w:rPr>
      <w:rFonts w:ascii="Times New Roman" w:eastAsia="Times New Roman" w:hAnsi="Times New Roman" w:cs="Times New Roman"/>
      <w:sz w:val="24"/>
      <w:szCs w:val="24"/>
    </w:rPr>
  </w:style>
  <w:style w:type="paragraph" w:styleId="a5">
    <w:name w:val="List Paragraph"/>
    <w:aliases w:val="Содержание. 2 уровень,List Paragraph"/>
    <w:basedOn w:val="a"/>
    <w:link w:val="a6"/>
    <w:uiPriority w:val="34"/>
    <w:qFormat/>
    <w:rsid w:val="008777FB"/>
    <w:pPr>
      <w:ind w:left="300" w:firstLine="710"/>
    </w:pPr>
  </w:style>
  <w:style w:type="character" w:customStyle="1" w:styleId="a6">
    <w:name w:val="Абзац списка Знак"/>
    <w:aliases w:val="Содержание. 2 уровень Знак,List Paragraph Знак"/>
    <w:link w:val="a5"/>
    <w:uiPriority w:val="34"/>
    <w:qFormat/>
    <w:locked/>
    <w:rsid w:val="008777FB"/>
    <w:rPr>
      <w:rFonts w:ascii="Times New Roman" w:eastAsia="Times New Roman" w:hAnsi="Times New Roman" w:cs="Times New Roman"/>
    </w:rPr>
  </w:style>
  <w:style w:type="paragraph" w:customStyle="1" w:styleId="TableParagraph">
    <w:name w:val="Table Paragraph"/>
    <w:basedOn w:val="a"/>
    <w:uiPriority w:val="1"/>
    <w:qFormat/>
    <w:rsid w:val="008777FB"/>
  </w:style>
  <w:style w:type="paragraph" w:styleId="a7">
    <w:name w:val="footnote text"/>
    <w:aliases w:val="Знак6,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F1"/>
    <w:basedOn w:val="a"/>
    <w:link w:val="a8"/>
    <w:uiPriority w:val="99"/>
    <w:unhideWhenUsed/>
    <w:qFormat/>
    <w:rsid w:val="008777FB"/>
    <w:rPr>
      <w:sz w:val="20"/>
      <w:szCs w:val="20"/>
    </w:rPr>
  </w:style>
  <w:style w:type="character" w:customStyle="1" w:styleId="a8">
    <w:name w:val="Текст сноски Знак"/>
    <w:aliases w:val="Знак6 Знак,Текст сноски1 Знак,Текст сноски Знак Знак1 Знак,Текст сноски Знак Знак Знак Знак Знак Знак1,Текст сноски Знак Знак Знак Знак Знак Знак Знак,Текст сноски-FN Знак,F1 Знак"/>
    <w:basedOn w:val="a0"/>
    <w:link w:val="a7"/>
    <w:uiPriority w:val="99"/>
    <w:rsid w:val="008777FB"/>
    <w:rPr>
      <w:rFonts w:ascii="Times New Roman" w:eastAsia="Times New Roman" w:hAnsi="Times New Roman" w:cs="Times New Roman"/>
      <w:sz w:val="20"/>
      <w:szCs w:val="20"/>
    </w:rPr>
  </w:style>
  <w:style w:type="paragraph" w:customStyle="1" w:styleId="formattext">
    <w:name w:val="formattext"/>
    <w:basedOn w:val="a"/>
    <w:qFormat/>
    <w:rsid w:val="008777FB"/>
    <w:pPr>
      <w:widowControl/>
      <w:autoSpaceDE/>
      <w:autoSpaceDN/>
      <w:spacing w:before="100" w:beforeAutospacing="1" w:after="100" w:afterAutospacing="1"/>
    </w:pPr>
    <w:rPr>
      <w:sz w:val="24"/>
      <w:szCs w:val="24"/>
      <w:lang w:eastAsia="ru-RU"/>
    </w:rPr>
  </w:style>
  <w:style w:type="paragraph" w:customStyle="1" w:styleId="Style76">
    <w:name w:val="Style76"/>
    <w:basedOn w:val="a"/>
    <w:qFormat/>
    <w:rsid w:val="008777FB"/>
    <w:pPr>
      <w:adjustRightInd w:val="0"/>
      <w:spacing w:line="259" w:lineRule="exact"/>
      <w:ind w:hanging="211"/>
      <w:jc w:val="both"/>
    </w:pPr>
    <w:rPr>
      <w:rFonts w:ascii="Arial Black" w:hAnsi="Arial Black"/>
      <w:sz w:val="24"/>
      <w:szCs w:val="24"/>
      <w:lang w:eastAsia="ru-RU"/>
    </w:rPr>
  </w:style>
  <w:style w:type="paragraph" w:styleId="a9">
    <w:name w:val="footer"/>
    <w:basedOn w:val="a"/>
    <w:link w:val="aa"/>
    <w:uiPriority w:val="99"/>
    <w:semiHidden/>
    <w:unhideWhenUsed/>
    <w:rsid w:val="008777FB"/>
    <w:pPr>
      <w:tabs>
        <w:tab w:val="center" w:pos="4677"/>
        <w:tab w:val="right" w:pos="9355"/>
      </w:tabs>
    </w:pPr>
  </w:style>
  <w:style w:type="character" w:customStyle="1" w:styleId="aa">
    <w:name w:val="Нижний колонтитул Знак"/>
    <w:basedOn w:val="a0"/>
    <w:link w:val="a9"/>
    <w:uiPriority w:val="99"/>
    <w:semiHidden/>
    <w:rsid w:val="008777FB"/>
    <w:rPr>
      <w:rFonts w:ascii="Times New Roman" w:eastAsia="Times New Roman" w:hAnsi="Times New Roman" w:cs="Times New Roman"/>
    </w:rPr>
  </w:style>
  <w:style w:type="paragraph" w:styleId="ab">
    <w:name w:val="Balloon Text"/>
    <w:basedOn w:val="a"/>
    <w:link w:val="ac"/>
    <w:uiPriority w:val="99"/>
    <w:semiHidden/>
    <w:unhideWhenUsed/>
    <w:rsid w:val="008777FB"/>
    <w:rPr>
      <w:rFonts w:ascii="Tahoma" w:hAnsi="Tahoma" w:cs="Tahoma"/>
      <w:sz w:val="16"/>
      <w:szCs w:val="16"/>
    </w:rPr>
  </w:style>
  <w:style w:type="character" w:customStyle="1" w:styleId="ac">
    <w:name w:val="Текст выноски Знак"/>
    <w:basedOn w:val="a0"/>
    <w:link w:val="ab"/>
    <w:uiPriority w:val="99"/>
    <w:semiHidden/>
    <w:rsid w:val="008777F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261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www.znanium.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mvd.ru" TargetMode="External"/><Relationship Id="rId2" Type="http://schemas.openxmlformats.org/officeDocument/2006/relationships/styles" Target="styles.xml"/><Relationship Id="rId16" Type="http://schemas.openxmlformats.org/officeDocument/2006/relationships/hyperlink" Target="http://www.un.org/ecosoc/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urait.ru/bcode/469466"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rait.ru/bcode/4561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2188</Words>
  <Characters>12474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Быховец</dc:creator>
  <cp:lastModifiedBy>Петрикевич Наталья Юрьевна</cp:lastModifiedBy>
  <cp:revision>14</cp:revision>
  <dcterms:created xsi:type="dcterms:W3CDTF">2025-11-23T17:36:00Z</dcterms:created>
  <dcterms:modified xsi:type="dcterms:W3CDTF">2026-08-17T08:04:00Z</dcterms:modified>
</cp:coreProperties>
</file>